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D" w:rsidRDefault="006A269D" w:rsidP="007E60AD">
      <w:pPr>
        <w:pStyle w:val="a3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80B0C" w:rsidRDefault="00980B0C" w:rsidP="007E60AD">
      <w:pPr>
        <w:pStyle w:val="a3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E0304E">
        <w:rPr>
          <w:rFonts w:ascii="Times New Roman" w:hAnsi="Times New Roman" w:cs="Times New Roman"/>
          <w:b/>
          <w:sz w:val="28"/>
          <w:szCs w:val="28"/>
        </w:rPr>
        <w:t>за 2019</w:t>
      </w:r>
      <w:r w:rsidR="00C95B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269D" w:rsidRDefault="00134910" w:rsidP="007E60AD">
      <w:pPr>
        <w:pStyle w:val="a3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80B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B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15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4155F">
        <w:rPr>
          <w:rFonts w:ascii="Times New Roman" w:hAnsi="Times New Roman" w:cs="Times New Roman"/>
          <w:b/>
          <w:sz w:val="28"/>
          <w:szCs w:val="28"/>
        </w:rPr>
        <w:t>К</w:t>
      </w:r>
      <w:r w:rsidR="006A269D">
        <w:rPr>
          <w:rFonts w:ascii="Times New Roman" w:hAnsi="Times New Roman" w:cs="Times New Roman"/>
          <w:b/>
          <w:sz w:val="28"/>
          <w:szCs w:val="28"/>
        </w:rPr>
        <w:t>олутонскому</w:t>
      </w:r>
      <w:proofErr w:type="spellEnd"/>
      <w:r w:rsidR="006A269D">
        <w:rPr>
          <w:rFonts w:ascii="Times New Roman" w:hAnsi="Times New Roman" w:cs="Times New Roman"/>
          <w:b/>
          <w:sz w:val="28"/>
          <w:szCs w:val="28"/>
        </w:rPr>
        <w:t xml:space="preserve"> сельскому округу</w:t>
      </w:r>
    </w:p>
    <w:p w:rsidR="00134910" w:rsidRPr="004D6239" w:rsidRDefault="00134910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45A36" w:rsidRDefault="00852D4E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A36">
        <w:rPr>
          <w:rFonts w:ascii="Times New Roman" w:hAnsi="Times New Roman" w:cs="Times New Roman"/>
          <w:sz w:val="28"/>
          <w:szCs w:val="28"/>
        </w:rPr>
        <w:t xml:space="preserve">     </w:t>
      </w:r>
      <w:r w:rsidR="00980B0C">
        <w:rPr>
          <w:rFonts w:ascii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980B0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98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B0C">
        <w:rPr>
          <w:rFonts w:ascii="Times New Roman" w:hAnsi="Times New Roman" w:cs="Times New Roman"/>
          <w:sz w:val="28"/>
          <w:szCs w:val="28"/>
        </w:rPr>
        <w:t>Колутонского</w:t>
      </w:r>
      <w:proofErr w:type="spellEnd"/>
      <w:r w:rsidR="00980B0C">
        <w:rPr>
          <w:rFonts w:ascii="Times New Roman" w:hAnsi="Times New Roman" w:cs="Times New Roman"/>
          <w:sz w:val="28"/>
          <w:szCs w:val="28"/>
        </w:rPr>
        <w:t xml:space="preserve"> сельского округа» сообщает, что</w:t>
      </w:r>
      <w:r w:rsidR="00E0304E">
        <w:rPr>
          <w:rFonts w:ascii="Times New Roman" w:hAnsi="Times New Roman" w:cs="Times New Roman"/>
          <w:sz w:val="28"/>
          <w:szCs w:val="28"/>
        </w:rPr>
        <w:t xml:space="preserve"> в 2019</w:t>
      </w:r>
      <w:r w:rsidR="00232C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0B0C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232C63">
        <w:rPr>
          <w:rFonts w:ascii="Times New Roman" w:hAnsi="Times New Roman" w:cs="Times New Roman"/>
          <w:sz w:val="28"/>
          <w:szCs w:val="28"/>
        </w:rPr>
        <w:t>работ</w:t>
      </w:r>
      <w:r w:rsidR="00980B0C">
        <w:rPr>
          <w:rFonts w:ascii="Times New Roman" w:hAnsi="Times New Roman" w:cs="Times New Roman"/>
          <w:sz w:val="28"/>
          <w:szCs w:val="28"/>
        </w:rPr>
        <w:t xml:space="preserve"> по благоустройству б</w:t>
      </w:r>
      <w:r w:rsidR="0076035A">
        <w:rPr>
          <w:rFonts w:ascii="Times New Roman" w:hAnsi="Times New Roman" w:cs="Times New Roman"/>
          <w:sz w:val="28"/>
          <w:szCs w:val="28"/>
        </w:rPr>
        <w:t xml:space="preserve">ыла проведена следующая работа. </w:t>
      </w:r>
      <w:r w:rsidR="00980B0C">
        <w:rPr>
          <w:rFonts w:ascii="Times New Roman" w:hAnsi="Times New Roman" w:cs="Times New Roman"/>
          <w:sz w:val="28"/>
          <w:szCs w:val="28"/>
        </w:rPr>
        <w:t>В рамках акции «</w:t>
      </w:r>
      <w:proofErr w:type="spellStart"/>
      <w:r w:rsidR="00980B0C">
        <w:rPr>
          <w:rFonts w:ascii="Times New Roman" w:hAnsi="Times New Roman" w:cs="Times New Roman"/>
          <w:sz w:val="28"/>
          <w:szCs w:val="28"/>
        </w:rPr>
        <w:t>Всеказахстанский</w:t>
      </w:r>
      <w:proofErr w:type="spellEnd"/>
      <w:r w:rsidR="00980B0C">
        <w:rPr>
          <w:rFonts w:ascii="Times New Roman" w:hAnsi="Times New Roman" w:cs="Times New Roman"/>
          <w:sz w:val="28"/>
          <w:szCs w:val="28"/>
        </w:rPr>
        <w:t xml:space="preserve"> день посадки леса» было высажено 50 саженцев кустарников и плодовых деревьев.</w:t>
      </w:r>
      <w:r w:rsidR="0076035A">
        <w:rPr>
          <w:rFonts w:ascii="Times New Roman" w:hAnsi="Times New Roman" w:cs="Times New Roman"/>
          <w:sz w:val="28"/>
          <w:szCs w:val="28"/>
        </w:rPr>
        <w:t xml:space="preserve"> Произведена обрезка и побелка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="0076035A">
        <w:rPr>
          <w:rFonts w:ascii="Times New Roman" w:hAnsi="Times New Roman" w:cs="Times New Roman"/>
          <w:sz w:val="28"/>
          <w:szCs w:val="28"/>
        </w:rPr>
        <w:t xml:space="preserve"> деревьев.</w:t>
      </w:r>
      <w:r w:rsidR="00980B0C">
        <w:rPr>
          <w:rFonts w:ascii="Times New Roman" w:hAnsi="Times New Roman" w:cs="Times New Roman"/>
          <w:sz w:val="28"/>
          <w:szCs w:val="28"/>
        </w:rPr>
        <w:t xml:space="preserve"> </w:t>
      </w:r>
      <w:r w:rsidR="00B644E2">
        <w:rPr>
          <w:rFonts w:ascii="Times New Roman" w:hAnsi="Times New Roman" w:cs="Times New Roman"/>
          <w:sz w:val="28"/>
          <w:szCs w:val="28"/>
        </w:rPr>
        <w:t>Приведены в порядок фасады и ограждения зданий организаций,</w:t>
      </w:r>
      <w:r w:rsidR="0076035A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14062B">
        <w:rPr>
          <w:rFonts w:ascii="Times New Roman" w:hAnsi="Times New Roman" w:cs="Times New Roman"/>
          <w:sz w:val="28"/>
          <w:szCs w:val="28"/>
        </w:rPr>
        <w:t xml:space="preserve">жителями села приведены в надлежащий вид </w:t>
      </w:r>
      <w:r w:rsidR="0076035A">
        <w:rPr>
          <w:rFonts w:ascii="Times New Roman" w:hAnsi="Times New Roman" w:cs="Times New Roman"/>
          <w:sz w:val="28"/>
          <w:szCs w:val="28"/>
        </w:rPr>
        <w:t>придомовые территории.</w:t>
      </w:r>
      <w:r w:rsidR="0079131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E2546D">
        <w:rPr>
          <w:rFonts w:ascii="Times New Roman" w:hAnsi="Times New Roman" w:cs="Times New Roman"/>
          <w:sz w:val="28"/>
          <w:szCs w:val="28"/>
        </w:rPr>
        <w:t xml:space="preserve"> и ликвидировано</w:t>
      </w:r>
      <w:r w:rsidR="00B644E2">
        <w:rPr>
          <w:rFonts w:ascii="Times New Roman" w:hAnsi="Times New Roman" w:cs="Times New Roman"/>
          <w:sz w:val="28"/>
          <w:szCs w:val="28"/>
        </w:rPr>
        <w:t xml:space="preserve"> 1 </w:t>
      </w:r>
      <w:r w:rsidR="00E2546D">
        <w:rPr>
          <w:rFonts w:ascii="Times New Roman" w:hAnsi="Times New Roman" w:cs="Times New Roman"/>
          <w:sz w:val="28"/>
          <w:szCs w:val="28"/>
        </w:rPr>
        <w:t>ветхое здание</w:t>
      </w:r>
      <w:r w:rsidR="00B644E2">
        <w:rPr>
          <w:rFonts w:ascii="Times New Roman" w:hAnsi="Times New Roman" w:cs="Times New Roman"/>
          <w:sz w:val="28"/>
          <w:szCs w:val="28"/>
        </w:rPr>
        <w:t>.</w:t>
      </w:r>
      <w:r w:rsidR="0076035A">
        <w:rPr>
          <w:rFonts w:ascii="Times New Roman" w:hAnsi="Times New Roman" w:cs="Times New Roman"/>
          <w:sz w:val="28"/>
          <w:szCs w:val="28"/>
        </w:rPr>
        <w:t xml:space="preserve"> Вывезено 1500 тонн мусора  и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76035A">
        <w:rPr>
          <w:rFonts w:ascii="Times New Roman" w:hAnsi="Times New Roman" w:cs="Times New Roman"/>
          <w:sz w:val="28"/>
          <w:szCs w:val="28"/>
        </w:rPr>
        <w:t>отходов.</w:t>
      </w:r>
    </w:p>
    <w:p w:rsidR="00985E48" w:rsidRDefault="00B45A36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35A">
        <w:rPr>
          <w:rFonts w:ascii="Times New Roman" w:hAnsi="Times New Roman" w:cs="Times New Roman"/>
          <w:sz w:val="28"/>
          <w:szCs w:val="28"/>
        </w:rPr>
        <w:t xml:space="preserve"> </w:t>
      </w:r>
      <w:r w:rsidR="0023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 «Развитие регионов до 2020 года» была выполнена работа</w:t>
      </w:r>
      <w:r w:rsidR="00E2546D">
        <w:rPr>
          <w:rFonts w:ascii="Times New Roman" w:hAnsi="Times New Roman" w:cs="Times New Roman"/>
          <w:sz w:val="28"/>
          <w:szCs w:val="28"/>
        </w:rPr>
        <w:t xml:space="preserve"> по установке</w:t>
      </w:r>
      <w:r w:rsidR="00E0304E">
        <w:rPr>
          <w:rFonts w:ascii="Times New Roman" w:hAnsi="Times New Roman" w:cs="Times New Roman"/>
          <w:sz w:val="28"/>
          <w:szCs w:val="28"/>
        </w:rPr>
        <w:t xml:space="preserve"> уличных спортивных тренажеров на территории </w:t>
      </w:r>
      <w:proofErr w:type="spellStart"/>
      <w:r w:rsidR="00E0304E">
        <w:rPr>
          <w:rFonts w:ascii="Times New Roman" w:hAnsi="Times New Roman" w:cs="Times New Roman"/>
          <w:sz w:val="28"/>
          <w:szCs w:val="28"/>
        </w:rPr>
        <w:t>Колутонской</w:t>
      </w:r>
      <w:proofErr w:type="spellEnd"/>
      <w:r w:rsidR="00E0304E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. Работа выполнена</w:t>
      </w:r>
      <w:r w:rsidR="009E1A5E">
        <w:rPr>
          <w:rFonts w:ascii="Times New Roman" w:hAnsi="Times New Roman" w:cs="Times New Roman"/>
          <w:sz w:val="28"/>
          <w:szCs w:val="28"/>
        </w:rPr>
        <w:t xml:space="preserve"> на сумму 463,1</w:t>
      </w:r>
      <w:r w:rsidR="00985E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95B11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985E48">
        <w:rPr>
          <w:rFonts w:ascii="Times New Roman" w:hAnsi="Times New Roman" w:cs="Times New Roman"/>
          <w:sz w:val="28"/>
          <w:szCs w:val="28"/>
        </w:rPr>
        <w:t xml:space="preserve"> </w:t>
      </w:r>
      <w:r w:rsidR="009E1A5E">
        <w:rPr>
          <w:rFonts w:ascii="Times New Roman" w:hAnsi="Times New Roman" w:cs="Times New Roman"/>
          <w:sz w:val="28"/>
          <w:szCs w:val="28"/>
        </w:rPr>
        <w:t xml:space="preserve">     </w:t>
      </w:r>
      <w:r w:rsidR="00985E48">
        <w:rPr>
          <w:rFonts w:ascii="Times New Roman" w:hAnsi="Times New Roman" w:cs="Times New Roman"/>
          <w:sz w:val="28"/>
          <w:szCs w:val="28"/>
        </w:rPr>
        <w:t xml:space="preserve">По средством портала электронного правительства Е – </w:t>
      </w:r>
      <w:proofErr w:type="spellStart"/>
      <w:r w:rsidR="00985E4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85E48">
        <w:rPr>
          <w:rFonts w:ascii="Times New Roman" w:hAnsi="Times New Roman" w:cs="Times New Roman"/>
          <w:sz w:val="28"/>
          <w:szCs w:val="28"/>
        </w:rPr>
        <w:t xml:space="preserve">, </w:t>
      </w:r>
      <w:r w:rsidR="00985E48" w:rsidRPr="00985E48">
        <w:rPr>
          <w:rFonts w:ascii="Times New Roman" w:hAnsi="Times New Roman" w:cs="Times New Roman"/>
          <w:sz w:val="28"/>
          <w:szCs w:val="28"/>
        </w:rPr>
        <w:t xml:space="preserve"> </w:t>
      </w:r>
      <w:r w:rsidR="009E1A5E">
        <w:rPr>
          <w:rFonts w:ascii="Times New Roman" w:hAnsi="Times New Roman" w:cs="Times New Roman"/>
          <w:sz w:val="28"/>
          <w:szCs w:val="28"/>
        </w:rPr>
        <w:t>было оказано 96</w:t>
      </w:r>
      <w:r w:rsidR="00985E48">
        <w:rPr>
          <w:rFonts w:ascii="Times New Roman" w:hAnsi="Times New Roman" w:cs="Times New Roman"/>
          <w:sz w:val="28"/>
          <w:szCs w:val="28"/>
        </w:rPr>
        <w:t xml:space="preserve"> государственных услуг по выдаче адресных справок, справок личного подсобного хозяйства, постановка на очередь в де</w:t>
      </w:r>
      <w:r w:rsidR="009E1A5E">
        <w:rPr>
          <w:rFonts w:ascii="Times New Roman" w:hAnsi="Times New Roman" w:cs="Times New Roman"/>
          <w:sz w:val="28"/>
          <w:szCs w:val="28"/>
        </w:rPr>
        <w:t>тский сад с выдачей уведомления, справки о несудимости, справки об отсутствии недвижимости.</w:t>
      </w:r>
    </w:p>
    <w:p w:rsidR="00AB3CCE" w:rsidRDefault="00985E48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текущем году зарегистрировано</w:t>
      </w:r>
      <w:r w:rsidR="00A900C6">
        <w:rPr>
          <w:rFonts w:ascii="Times New Roman" w:hAnsi="Times New Roman" w:cs="Times New Roman"/>
          <w:sz w:val="28"/>
          <w:szCs w:val="28"/>
        </w:rPr>
        <w:t xml:space="preserve"> </w:t>
      </w:r>
      <w:r w:rsidR="00AB3CCE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9E1A5E">
        <w:rPr>
          <w:rFonts w:ascii="Times New Roman" w:hAnsi="Times New Roman" w:cs="Times New Roman"/>
          <w:sz w:val="28"/>
          <w:szCs w:val="28"/>
        </w:rPr>
        <w:t xml:space="preserve"> 15</w:t>
      </w:r>
      <w:r w:rsidR="0079131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55FFF">
        <w:rPr>
          <w:rFonts w:ascii="Times New Roman" w:hAnsi="Times New Roman" w:cs="Times New Roman"/>
          <w:sz w:val="28"/>
          <w:szCs w:val="28"/>
        </w:rPr>
        <w:t>из них 11 заявлений и 4</w:t>
      </w:r>
      <w:r w:rsidR="00AB3CCE">
        <w:rPr>
          <w:rFonts w:ascii="Times New Roman" w:hAnsi="Times New Roman" w:cs="Times New Roman"/>
          <w:sz w:val="28"/>
          <w:szCs w:val="28"/>
        </w:rPr>
        <w:t xml:space="preserve"> прочих,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55FFF">
        <w:rPr>
          <w:rFonts w:ascii="Times New Roman" w:hAnsi="Times New Roman" w:cs="Times New Roman"/>
          <w:sz w:val="28"/>
          <w:szCs w:val="28"/>
        </w:rPr>
        <w:t>11 удовлетворено и 4</w:t>
      </w:r>
      <w:r w:rsidR="00AB3CCE">
        <w:rPr>
          <w:rFonts w:ascii="Times New Roman" w:hAnsi="Times New Roman" w:cs="Times New Roman"/>
          <w:sz w:val="28"/>
          <w:szCs w:val="28"/>
        </w:rPr>
        <w:t xml:space="preserve"> разъяснено.</w:t>
      </w:r>
    </w:p>
    <w:p w:rsidR="007F782F" w:rsidRDefault="00E0304E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</w:t>
      </w:r>
      <w:r w:rsidR="007F782F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7F782F">
        <w:rPr>
          <w:rFonts w:ascii="Times New Roman" w:hAnsi="Times New Roman" w:cs="Times New Roman"/>
          <w:sz w:val="28"/>
          <w:szCs w:val="28"/>
        </w:rPr>
        <w:t>Колутонском</w:t>
      </w:r>
      <w:proofErr w:type="spellEnd"/>
      <w:r w:rsidR="007F782F">
        <w:rPr>
          <w:rFonts w:ascii="Times New Roman" w:hAnsi="Times New Roman" w:cs="Times New Roman"/>
          <w:sz w:val="28"/>
          <w:szCs w:val="28"/>
        </w:rPr>
        <w:t xml:space="preserve"> сельском округе планируется проведение следующих мероприятий:</w:t>
      </w:r>
    </w:p>
    <w:p w:rsidR="007F782F" w:rsidRDefault="007F782F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программе</w:t>
      </w:r>
      <w:r w:rsidR="00955F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FF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955F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5FFF">
        <w:rPr>
          <w:rFonts w:ascii="Times New Roman" w:hAnsi="Times New Roman" w:cs="Times New Roman"/>
          <w:sz w:val="28"/>
          <w:szCs w:val="28"/>
          <w:lang w:val="kk-KZ"/>
        </w:rPr>
        <w:t>Ел -</w:t>
      </w:r>
      <w:r w:rsidR="00955FFF">
        <w:rPr>
          <w:rFonts w:ascii="Times New Roman" w:hAnsi="Times New Roman" w:cs="Times New Roman"/>
          <w:sz w:val="28"/>
          <w:szCs w:val="28"/>
        </w:rPr>
        <w:t xml:space="preserve"> </w:t>
      </w:r>
      <w:r w:rsidR="00955FFF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955FFF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955FFF">
        <w:rPr>
          <w:rFonts w:ascii="Times New Roman" w:hAnsi="Times New Roman" w:cs="Times New Roman"/>
          <w:sz w:val="28"/>
          <w:szCs w:val="28"/>
          <w:lang w:val="kk-KZ"/>
        </w:rPr>
        <w:t>ігі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F782F" w:rsidRPr="00BB29CD" w:rsidRDefault="00AB3CCE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7F782F">
        <w:rPr>
          <w:rFonts w:ascii="Times New Roman" w:hAnsi="Times New Roman" w:cs="Times New Roman"/>
          <w:sz w:val="28"/>
          <w:szCs w:val="28"/>
        </w:rPr>
        <w:t xml:space="preserve"> </w:t>
      </w:r>
      <w:r w:rsidR="00955FFF">
        <w:rPr>
          <w:rFonts w:ascii="Times New Roman" w:hAnsi="Times New Roman" w:cs="Times New Roman"/>
          <w:sz w:val="28"/>
          <w:szCs w:val="28"/>
        </w:rPr>
        <w:t>Средний ремонт внутри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55FFF">
        <w:rPr>
          <w:rFonts w:ascii="Times New Roman" w:hAnsi="Times New Roman" w:cs="Times New Roman"/>
          <w:sz w:val="28"/>
          <w:szCs w:val="28"/>
        </w:rPr>
        <w:t>поселковых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 xml:space="preserve"> автомобильных</w:t>
      </w:r>
      <w:r w:rsidR="00955FFF">
        <w:rPr>
          <w:rFonts w:ascii="Times New Roman" w:hAnsi="Times New Roman" w:cs="Times New Roman"/>
          <w:sz w:val="28"/>
          <w:szCs w:val="28"/>
        </w:rPr>
        <w:t xml:space="preserve"> дорог с щебеночным покрытием по </w:t>
      </w:r>
      <w:r w:rsidR="00BB29CD">
        <w:rPr>
          <w:rFonts w:ascii="Times New Roman" w:hAnsi="Times New Roman" w:cs="Times New Roman"/>
          <w:sz w:val="28"/>
          <w:szCs w:val="28"/>
        </w:rPr>
        <w:t>улице Мира</w:t>
      </w:r>
      <w:r w:rsidR="004769DE">
        <w:rPr>
          <w:rFonts w:ascii="Times New Roman" w:hAnsi="Times New Roman" w:cs="Times New Roman"/>
          <w:sz w:val="28"/>
          <w:szCs w:val="28"/>
        </w:rPr>
        <w:t xml:space="preserve"> в с.Колутон</w:t>
      </w:r>
      <w:r w:rsidR="00BB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B29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B29C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>4731,572 тыс.тенге</w:t>
      </w:r>
      <w:r w:rsidR="004769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29CD" w:rsidRPr="00BB29CD" w:rsidRDefault="00AB3CCE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BB29CD" w:rsidRPr="00BB29CD">
        <w:rPr>
          <w:rFonts w:ascii="Times New Roman" w:hAnsi="Times New Roman" w:cs="Times New Roman"/>
          <w:sz w:val="28"/>
          <w:szCs w:val="28"/>
        </w:rPr>
        <w:t xml:space="preserve"> </w:t>
      </w:r>
      <w:r w:rsidR="00BB29CD">
        <w:rPr>
          <w:rFonts w:ascii="Times New Roman" w:hAnsi="Times New Roman" w:cs="Times New Roman"/>
          <w:sz w:val="28"/>
          <w:szCs w:val="28"/>
        </w:rPr>
        <w:t>Средний ремонт внутри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B29CD">
        <w:rPr>
          <w:rFonts w:ascii="Times New Roman" w:hAnsi="Times New Roman" w:cs="Times New Roman"/>
          <w:sz w:val="28"/>
          <w:szCs w:val="28"/>
        </w:rPr>
        <w:t>поселковых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 xml:space="preserve"> автомобильных</w:t>
      </w:r>
      <w:r w:rsidR="00BB29CD">
        <w:rPr>
          <w:rFonts w:ascii="Times New Roman" w:hAnsi="Times New Roman" w:cs="Times New Roman"/>
          <w:sz w:val="28"/>
          <w:szCs w:val="28"/>
        </w:rPr>
        <w:t xml:space="preserve"> дорог с </w:t>
      </w:r>
      <w:r w:rsidR="004769DE">
        <w:rPr>
          <w:rFonts w:ascii="Times New Roman" w:hAnsi="Times New Roman" w:cs="Times New Roman"/>
          <w:sz w:val="28"/>
          <w:szCs w:val="28"/>
        </w:rPr>
        <w:t xml:space="preserve">асфальтовым </w:t>
      </w:r>
      <w:r w:rsidR="00BB29CD">
        <w:rPr>
          <w:rFonts w:ascii="Times New Roman" w:hAnsi="Times New Roman" w:cs="Times New Roman"/>
          <w:sz w:val="28"/>
          <w:szCs w:val="28"/>
        </w:rPr>
        <w:t xml:space="preserve"> покрытием</w:t>
      </w:r>
      <w:r w:rsidR="004769DE">
        <w:rPr>
          <w:rFonts w:ascii="Times New Roman" w:hAnsi="Times New Roman" w:cs="Times New Roman"/>
          <w:sz w:val="28"/>
          <w:szCs w:val="28"/>
        </w:rPr>
        <w:t xml:space="preserve"> 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>по улице Кенесары</w:t>
      </w:r>
      <w:r w:rsidR="004769DE">
        <w:rPr>
          <w:rFonts w:ascii="Times New Roman" w:hAnsi="Times New Roman" w:cs="Times New Roman"/>
          <w:sz w:val="28"/>
          <w:szCs w:val="28"/>
          <w:lang w:val="kk-KZ"/>
        </w:rPr>
        <w:t xml:space="preserve"> в с.Колутон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 xml:space="preserve"> на сумму 27059,566 тыс. тенге.</w:t>
      </w:r>
    </w:p>
    <w:p w:rsidR="007F782F" w:rsidRPr="00BB29CD" w:rsidRDefault="004769DE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CD">
        <w:rPr>
          <w:rFonts w:ascii="Times New Roman" w:hAnsi="Times New Roman" w:cs="Times New Roman"/>
          <w:sz w:val="28"/>
          <w:szCs w:val="28"/>
        </w:rPr>
        <w:t xml:space="preserve">Источник финансирования  - 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>республиканский бюджет</w:t>
      </w:r>
      <w:r w:rsidR="00BB29CD">
        <w:rPr>
          <w:rFonts w:ascii="Times New Roman" w:hAnsi="Times New Roman" w:cs="Times New Roman"/>
          <w:sz w:val="28"/>
          <w:szCs w:val="28"/>
        </w:rPr>
        <w:t xml:space="preserve">. Срок исполнения – 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>июнь</w:t>
      </w:r>
      <w:r w:rsidR="007F782F">
        <w:rPr>
          <w:rFonts w:ascii="Times New Roman" w:hAnsi="Times New Roman" w:cs="Times New Roman"/>
          <w:sz w:val="28"/>
          <w:szCs w:val="28"/>
        </w:rPr>
        <w:t>.</w:t>
      </w:r>
      <w:r w:rsidR="00BB29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Ответственные – аким с/о, отдел ЖКХ пассажирского транспорта и автомобильных дорог.</w:t>
      </w:r>
    </w:p>
    <w:p w:rsidR="007F782F" w:rsidRDefault="007F782F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7439">
        <w:rPr>
          <w:rFonts w:ascii="Times New Roman" w:hAnsi="Times New Roman" w:cs="Times New Roman"/>
          <w:sz w:val="28"/>
          <w:szCs w:val="28"/>
        </w:rPr>
        <w:t>Текущий</w:t>
      </w:r>
      <w:r w:rsidR="00E2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17439">
        <w:rPr>
          <w:rFonts w:ascii="Times New Roman" w:hAnsi="Times New Roman" w:cs="Times New Roman"/>
          <w:sz w:val="28"/>
          <w:szCs w:val="28"/>
        </w:rPr>
        <w:t xml:space="preserve"> окон 1-го и 2-го этажей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Колутонской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</w:t>
      </w:r>
      <w:r w:rsidR="00117439">
        <w:rPr>
          <w:rFonts w:ascii="Times New Roman" w:hAnsi="Times New Roman" w:cs="Times New Roman"/>
          <w:sz w:val="28"/>
          <w:szCs w:val="28"/>
        </w:rPr>
        <w:t xml:space="preserve"> на сумму 9192,226 тыс.тенге.</w:t>
      </w:r>
      <w:r w:rsidR="00791311">
        <w:rPr>
          <w:rFonts w:ascii="Times New Roman" w:hAnsi="Times New Roman" w:cs="Times New Roman"/>
          <w:sz w:val="28"/>
          <w:szCs w:val="28"/>
        </w:rPr>
        <w:t xml:space="preserve"> Источник финансирования – республиканский бюджет.</w:t>
      </w:r>
      <w:r w:rsidR="001174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рок исполнения июнь – август. Ответственные</w:t>
      </w:r>
      <w:r w:rsidR="004603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</w:t>
      </w:r>
      <w:r w:rsidR="001174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17439">
        <w:rPr>
          <w:rFonts w:ascii="Times New Roman" w:hAnsi="Times New Roman" w:cs="Times New Roman"/>
          <w:sz w:val="28"/>
          <w:szCs w:val="28"/>
        </w:rPr>
        <w:t xml:space="preserve"> с/о и директор </w:t>
      </w:r>
      <w:proofErr w:type="spellStart"/>
      <w:r w:rsidR="00117439">
        <w:rPr>
          <w:rFonts w:ascii="Times New Roman" w:hAnsi="Times New Roman" w:cs="Times New Roman"/>
          <w:sz w:val="28"/>
          <w:szCs w:val="28"/>
        </w:rPr>
        <w:t>Колутонской</w:t>
      </w:r>
      <w:proofErr w:type="spellEnd"/>
      <w:r w:rsidR="00117439">
        <w:rPr>
          <w:rFonts w:ascii="Times New Roman" w:hAnsi="Times New Roman" w:cs="Times New Roman"/>
          <w:sz w:val="28"/>
          <w:szCs w:val="28"/>
        </w:rPr>
        <w:t xml:space="preserve"> СШ, отдел образования. </w:t>
      </w:r>
    </w:p>
    <w:p w:rsidR="007F782F" w:rsidRDefault="007F782F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работ по отсыпке,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профилирование подъездных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за счет собственных средств, срок исполнения – весь период.</w:t>
      </w:r>
    </w:p>
    <w:p w:rsidR="007F782F" w:rsidRDefault="007F782F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Текущий ремонт обелиска за счет собственных средств, срок исполнения – апрель.</w:t>
      </w:r>
    </w:p>
    <w:p w:rsidR="00460374" w:rsidRDefault="007F782F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Посадка деревьев и кустарников </w:t>
      </w:r>
      <w:r w:rsidR="00460374">
        <w:rPr>
          <w:rFonts w:ascii="Times New Roman" w:hAnsi="Times New Roman" w:cs="Times New Roman"/>
          <w:sz w:val="28"/>
          <w:szCs w:val="28"/>
        </w:rPr>
        <w:t xml:space="preserve">за счет собственных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74">
        <w:rPr>
          <w:rFonts w:ascii="Times New Roman" w:hAnsi="Times New Roman" w:cs="Times New Roman"/>
          <w:sz w:val="28"/>
          <w:szCs w:val="28"/>
        </w:rPr>
        <w:t>срок исполнения – апрель.</w:t>
      </w:r>
    </w:p>
    <w:p w:rsidR="007F782F" w:rsidRDefault="00460374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Вывоз мусора и ТБО за с</w:t>
      </w:r>
      <w:r w:rsidR="00AB10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ет собственных средств , ответственные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с/о,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срок исполнения– весь период.</w:t>
      </w:r>
    </w:p>
    <w:p w:rsidR="00460374" w:rsidRDefault="00460374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Покраска фасадов и побелка зданий учреждений и индивидуальных жилых домов за счет собственных средств, ответственные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с/о,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ХПП»,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Толкынколь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жители села, срок исполнения - апрель – октябрь.</w:t>
      </w:r>
    </w:p>
    <w:p w:rsidR="00C95B11" w:rsidRDefault="00C95B11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95B11" w:rsidRDefault="00C95B11" w:rsidP="007E60AD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77BF3" w:rsidRPr="00077BF3" w:rsidRDefault="00C95B11" w:rsidP="007E60AD">
      <w:pPr>
        <w:pStyle w:val="a3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Колутонского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округа                                 Т.Мухамеджанов</w:t>
      </w:r>
    </w:p>
    <w:p w:rsidR="006A269D" w:rsidRPr="00077BF3" w:rsidRDefault="006A269D" w:rsidP="007E60AD">
      <w:pPr>
        <w:pStyle w:val="a3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69D" w:rsidRDefault="006A269D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AB3CCE" w:rsidRDefault="00AB3CCE" w:rsidP="007E60AD">
      <w:pPr>
        <w:pStyle w:val="a3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7E60AD" w:rsidRDefault="007E60AD" w:rsidP="007E60AD">
      <w:pPr>
        <w:pStyle w:val="a3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7E60AD" w:rsidRDefault="007E60AD" w:rsidP="007E60AD">
      <w:pPr>
        <w:pStyle w:val="a3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7E60AD" w:rsidRDefault="007E60AD" w:rsidP="007E60AD">
      <w:pPr>
        <w:pStyle w:val="a3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7E60AD" w:rsidRDefault="007E60AD" w:rsidP="007E60AD">
      <w:pPr>
        <w:pStyle w:val="a3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7E60AD" w:rsidRDefault="007E60AD" w:rsidP="007E60AD">
      <w:pPr>
        <w:pStyle w:val="a3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7E60AD" w:rsidRPr="007E60AD" w:rsidRDefault="007E60AD" w:rsidP="007E60AD">
      <w:pPr>
        <w:pStyle w:val="a3"/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0AD" w:rsidRPr="007E60AD" w:rsidSect="0024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359"/>
    <w:rsid w:val="00000A6B"/>
    <w:rsid w:val="00077BF3"/>
    <w:rsid w:val="000B17E8"/>
    <w:rsid w:val="000F7AE0"/>
    <w:rsid w:val="00117439"/>
    <w:rsid w:val="00134910"/>
    <w:rsid w:val="0014062B"/>
    <w:rsid w:val="00193BAC"/>
    <w:rsid w:val="00232C63"/>
    <w:rsid w:val="0024646E"/>
    <w:rsid w:val="0029599D"/>
    <w:rsid w:val="002D25A7"/>
    <w:rsid w:val="00303F22"/>
    <w:rsid w:val="00322401"/>
    <w:rsid w:val="00460374"/>
    <w:rsid w:val="004769DE"/>
    <w:rsid w:val="004D6239"/>
    <w:rsid w:val="00536A6A"/>
    <w:rsid w:val="0054155F"/>
    <w:rsid w:val="00674595"/>
    <w:rsid w:val="006A1E82"/>
    <w:rsid w:val="006A269D"/>
    <w:rsid w:val="00706251"/>
    <w:rsid w:val="0076035A"/>
    <w:rsid w:val="00791311"/>
    <w:rsid w:val="007B6D2C"/>
    <w:rsid w:val="007E60AD"/>
    <w:rsid w:val="007F782F"/>
    <w:rsid w:val="00800359"/>
    <w:rsid w:val="00852D4E"/>
    <w:rsid w:val="009352BC"/>
    <w:rsid w:val="00952803"/>
    <w:rsid w:val="00955FFF"/>
    <w:rsid w:val="00980B0C"/>
    <w:rsid w:val="00985E48"/>
    <w:rsid w:val="009939C2"/>
    <w:rsid w:val="009E1A5E"/>
    <w:rsid w:val="00A04825"/>
    <w:rsid w:val="00A316CA"/>
    <w:rsid w:val="00A900C6"/>
    <w:rsid w:val="00AA426B"/>
    <w:rsid w:val="00AB1007"/>
    <w:rsid w:val="00AB3CCE"/>
    <w:rsid w:val="00B45A36"/>
    <w:rsid w:val="00B644E2"/>
    <w:rsid w:val="00B678D7"/>
    <w:rsid w:val="00BB29CD"/>
    <w:rsid w:val="00C95B11"/>
    <w:rsid w:val="00D2003F"/>
    <w:rsid w:val="00DB1576"/>
    <w:rsid w:val="00DF17FF"/>
    <w:rsid w:val="00E0304E"/>
    <w:rsid w:val="00E03143"/>
    <w:rsid w:val="00E16DE4"/>
    <w:rsid w:val="00E2546D"/>
    <w:rsid w:val="00F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Акимат</cp:lastModifiedBy>
  <cp:revision>10</cp:revision>
  <cp:lastPrinted>2020-03-12T06:28:00Z</cp:lastPrinted>
  <dcterms:created xsi:type="dcterms:W3CDTF">2019-12-18T05:00:00Z</dcterms:created>
  <dcterms:modified xsi:type="dcterms:W3CDTF">2020-04-08T13:48:00Z</dcterms:modified>
</cp:coreProperties>
</file>