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E4" w:rsidRPr="007061B2" w:rsidRDefault="00D70FE4" w:rsidP="00D70F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1B2">
        <w:rPr>
          <w:rFonts w:ascii="Times New Roman" w:hAnsi="Times New Roman" w:cs="Times New Roman"/>
          <w:b/>
          <w:sz w:val="28"/>
          <w:szCs w:val="28"/>
        </w:rPr>
        <w:t>Информационное освещение социально-экономического развития</w:t>
      </w:r>
    </w:p>
    <w:p w:rsidR="00D70FE4" w:rsidRDefault="00D70FE4" w:rsidP="00D70F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1B2">
        <w:rPr>
          <w:rFonts w:ascii="Times New Roman" w:hAnsi="Times New Roman" w:cs="Times New Roman"/>
          <w:b/>
          <w:sz w:val="28"/>
          <w:szCs w:val="28"/>
        </w:rPr>
        <w:t>села Таволжанка  Астраханского сельского округа</w:t>
      </w:r>
    </w:p>
    <w:p w:rsidR="00D70FE4" w:rsidRPr="007061B2" w:rsidRDefault="00D70FE4" w:rsidP="00D70F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E4" w:rsidRPr="0031014F" w:rsidRDefault="00D70FE4" w:rsidP="00D70F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14F">
        <w:rPr>
          <w:rFonts w:ascii="Times New Roman" w:eastAsia="Times New Roman" w:hAnsi="Times New Roman" w:cs="Times New Roman"/>
          <w:sz w:val="28"/>
          <w:szCs w:val="28"/>
        </w:rPr>
        <w:t>Расстояние от с</w:t>
      </w:r>
      <w:proofErr w:type="gramStart"/>
      <w:r w:rsidRPr="0031014F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31014F">
        <w:rPr>
          <w:rFonts w:ascii="Times New Roman" w:eastAsia="Times New Roman" w:hAnsi="Times New Roman" w:cs="Times New Roman"/>
          <w:sz w:val="28"/>
          <w:szCs w:val="28"/>
        </w:rPr>
        <w:t xml:space="preserve">аволжанка до райцентра составляет </w:t>
      </w:r>
      <w:smartTag w:uri="urn:schemas-microsoft-com:office:smarttags" w:element="metricconverter">
        <w:smartTagPr>
          <w:attr w:name="ProductID" w:val="12 км"/>
        </w:smartTagPr>
        <w:r w:rsidRPr="0031014F">
          <w:rPr>
            <w:rFonts w:ascii="Times New Roman" w:eastAsia="Times New Roman" w:hAnsi="Times New Roman" w:cs="Times New Roman"/>
            <w:sz w:val="28"/>
            <w:szCs w:val="28"/>
          </w:rPr>
          <w:t>12 км</w:t>
        </w:r>
      </w:smartTag>
      <w:r w:rsidRPr="0031014F">
        <w:rPr>
          <w:rFonts w:ascii="Times New Roman" w:eastAsia="Times New Roman" w:hAnsi="Times New Roman" w:cs="Times New Roman"/>
          <w:sz w:val="28"/>
          <w:szCs w:val="28"/>
        </w:rPr>
        <w:t xml:space="preserve">., до областного центра 272 км. </w:t>
      </w:r>
    </w:p>
    <w:p w:rsidR="00D70FE4" w:rsidRPr="0031014F" w:rsidRDefault="00D70FE4" w:rsidP="00D70F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101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Количество дворов и населения села </w:t>
      </w:r>
      <w:r w:rsidRPr="0031014F">
        <w:rPr>
          <w:rFonts w:ascii="Times New Roman" w:hAnsi="Times New Roman" w:cs="Times New Roman"/>
          <w:b/>
          <w:bCs/>
          <w:sz w:val="28"/>
          <w:szCs w:val="28"/>
        </w:rPr>
        <w:t>Таволжанка</w:t>
      </w:r>
    </w:p>
    <w:tbl>
      <w:tblPr>
        <w:tblW w:w="7344" w:type="dxa"/>
        <w:tblInd w:w="-432" w:type="dxa"/>
        <w:tblLayout w:type="fixed"/>
        <w:tblLook w:val="01E0"/>
      </w:tblPr>
      <w:tblGrid>
        <w:gridCol w:w="540"/>
        <w:gridCol w:w="3828"/>
        <w:gridCol w:w="2976"/>
      </w:tblGrid>
      <w:tr w:rsidR="00D70FE4" w:rsidRPr="0031014F" w:rsidTr="00504F0D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E4" w:rsidRPr="0031014F" w:rsidRDefault="00D70FE4" w:rsidP="00504F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E4" w:rsidRPr="0031014F" w:rsidRDefault="00D70FE4" w:rsidP="00504F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Таволжанка</w:t>
            </w:r>
          </w:p>
        </w:tc>
      </w:tr>
      <w:tr w:rsidR="00D70FE4" w:rsidRPr="0031014F" w:rsidTr="00504F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92</w:t>
            </w:r>
          </w:p>
        </w:tc>
      </w:tr>
      <w:tr w:rsidR="00D70FE4" w:rsidRPr="0031014F" w:rsidTr="00504F0D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272</w:t>
            </w:r>
          </w:p>
        </w:tc>
      </w:tr>
      <w:tr w:rsidR="00D70FE4" w:rsidRPr="0031014F" w:rsidTr="00504F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Трудоспособ</w:t>
            </w:r>
            <w:proofErr w:type="spellEnd"/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. население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163</w:t>
            </w:r>
          </w:p>
        </w:tc>
      </w:tr>
      <w:tr w:rsidR="00D70FE4" w:rsidRPr="0031014F" w:rsidTr="00504F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В т.ч. работающих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152</w:t>
            </w:r>
          </w:p>
        </w:tc>
      </w:tr>
      <w:tr w:rsidR="00D70FE4" w:rsidRPr="0031014F" w:rsidTr="00504F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Пенсионеров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47</w:t>
            </w:r>
          </w:p>
        </w:tc>
      </w:tr>
      <w:tr w:rsidR="00D70FE4" w:rsidRPr="0031014F" w:rsidTr="00504F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Малообеспеченных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D70FE4" w:rsidRPr="0031014F" w:rsidTr="00504F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 ВОВ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D70FE4" w:rsidRPr="0031014F" w:rsidTr="00504F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70FE4" w:rsidRPr="0031014F" w:rsidTr="00504F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Вдовы </w:t>
            </w:r>
            <w:proofErr w:type="spellStart"/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. ВОВ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D70FE4" w:rsidRPr="0031014F" w:rsidTr="00504F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70FE4" w:rsidRPr="0031014F" w:rsidTr="00504F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D70FE4" w:rsidRPr="0031014F" w:rsidTr="00504F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Одинокие пенсионеры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70FE4" w:rsidRPr="0031014F" w:rsidTr="00504F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Отдельно проживающие пенсионеры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</w:tr>
      <w:tr w:rsidR="00D70FE4" w:rsidRPr="0031014F" w:rsidTr="00504F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 не имеющие ни одного работающего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</w:tbl>
    <w:p w:rsidR="00D70FE4" w:rsidRPr="0031014F" w:rsidRDefault="00D70FE4" w:rsidP="00D70FE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70FE4" w:rsidRPr="0031014F" w:rsidRDefault="00D70FE4" w:rsidP="00D70FE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1014F">
        <w:rPr>
          <w:rFonts w:ascii="Times New Roman" w:eastAsia="Times New Roman" w:hAnsi="Times New Roman" w:cs="Times New Roman"/>
          <w:b/>
          <w:bCs/>
          <w:sz w:val="28"/>
          <w:szCs w:val="28"/>
        </w:rPr>
        <w:t>Этнический состав населения</w:t>
      </w:r>
    </w:p>
    <w:tbl>
      <w:tblPr>
        <w:tblW w:w="6804" w:type="dxa"/>
        <w:tblInd w:w="-459" w:type="dxa"/>
        <w:tblLook w:val="01E0"/>
      </w:tblPr>
      <w:tblGrid>
        <w:gridCol w:w="3402"/>
        <w:gridCol w:w="3402"/>
      </w:tblGrid>
      <w:tr w:rsidR="00D70FE4" w:rsidRPr="0031014F" w:rsidTr="00504F0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Таволжанка</w:t>
            </w:r>
          </w:p>
        </w:tc>
      </w:tr>
      <w:tr w:rsidR="00D70FE4" w:rsidRPr="0031014F" w:rsidTr="00504F0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Казахи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63</w:t>
            </w:r>
          </w:p>
        </w:tc>
      </w:tr>
      <w:tr w:rsidR="00D70FE4" w:rsidRPr="0031014F" w:rsidTr="00504F0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Русские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132</w:t>
            </w:r>
          </w:p>
        </w:tc>
      </w:tr>
      <w:tr w:rsidR="00D70FE4" w:rsidRPr="0031014F" w:rsidTr="00504F0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</w:tr>
      <w:tr w:rsidR="00D70FE4" w:rsidRPr="0031014F" w:rsidTr="00504F0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немцы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44</w:t>
            </w:r>
          </w:p>
        </w:tc>
      </w:tr>
      <w:tr w:rsidR="00D70FE4" w:rsidRPr="0031014F" w:rsidTr="00504F0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украинцы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D70FE4" w:rsidRPr="0031014F" w:rsidTr="00504F0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национальности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</w:tbl>
    <w:p w:rsidR="00D70FE4" w:rsidRPr="0031014F" w:rsidRDefault="00D70FE4" w:rsidP="00D70F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0FE4" w:rsidRPr="0031014F" w:rsidRDefault="00D70FE4" w:rsidP="00D70FE4">
      <w:pPr>
        <w:jc w:val="both"/>
        <w:rPr>
          <w:rFonts w:ascii="Times New Roman" w:hAnsi="Times New Roman" w:cs="Times New Roman"/>
          <w:sz w:val="28"/>
          <w:szCs w:val="28"/>
        </w:rPr>
      </w:pPr>
      <w:r w:rsidRPr="003101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Образование  </w:t>
      </w:r>
      <w:r w:rsidRPr="0031014F">
        <w:rPr>
          <w:rFonts w:ascii="Times New Roman" w:eastAsia="Times New Roman" w:hAnsi="Times New Roman" w:cs="Times New Roman"/>
          <w:sz w:val="28"/>
          <w:szCs w:val="28"/>
        </w:rPr>
        <w:t xml:space="preserve"> основная школа в с</w:t>
      </w:r>
      <w:proofErr w:type="gramStart"/>
      <w:r w:rsidRPr="0031014F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31014F">
        <w:rPr>
          <w:rFonts w:ascii="Times New Roman" w:eastAsia="Times New Roman" w:hAnsi="Times New Roman" w:cs="Times New Roman"/>
          <w:sz w:val="28"/>
          <w:szCs w:val="28"/>
        </w:rPr>
        <w:t>аволжанка</w:t>
      </w:r>
    </w:p>
    <w:p w:rsidR="00D70FE4" w:rsidRPr="0031014F" w:rsidRDefault="00D70FE4" w:rsidP="00D70F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14F">
        <w:rPr>
          <w:rFonts w:ascii="Times New Roman" w:eastAsia="Times New Roman" w:hAnsi="Times New Roman" w:cs="Times New Roman"/>
          <w:b/>
          <w:sz w:val="28"/>
          <w:szCs w:val="28"/>
        </w:rPr>
        <w:t>Информация по образованию</w:t>
      </w:r>
    </w:p>
    <w:tbl>
      <w:tblPr>
        <w:tblW w:w="6805" w:type="dxa"/>
        <w:tblInd w:w="-176" w:type="dxa"/>
        <w:tblLook w:val="01E0"/>
      </w:tblPr>
      <w:tblGrid>
        <w:gridCol w:w="3686"/>
        <w:gridCol w:w="3119"/>
      </w:tblGrid>
      <w:tr w:rsidR="00D70FE4" w:rsidRPr="0031014F" w:rsidTr="00504F0D">
        <w:trPr>
          <w:trHeight w:val="4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1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Таволжанская</w:t>
            </w:r>
            <w:proofErr w:type="spellEnd"/>
            <w:r w:rsidRPr="0031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101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школа</w:t>
            </w:r>
          </w:p>
        </w:tc>
      </w:tr>
      <w:tr w:rsidR="00D70FE4" w:rsidRPr="0031014F" w:rsidTr="00504F0D">
        <w:trPr>
          <w:trHeight w:val="3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В них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</w:tr>
      <w:tr w:rsidR="00D70FE4" w:rsidRPr="0031014F" w:rsidTr="00504F0D">
        <w:trPr>
          <w:trHeight w:val="6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В подготовительных классах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D70FE4" w:rsidRPr="0031014F" w:rsidTr="00504F0D">
        <w:trPr>
          <w:trHeight w:val="3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D70FE4" w:rsidRPr="0031014F" w:rsidTr="00504F0D">
        <w:trPr>
          <w:trHeight w:val="3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</w:tr>
      <w:tr w:rsidR="00D70FE4" w:rsidRPr="0031014F" w:rsidTr="00504F0D">
        <w:trPr>
          <w:trHeight w:val="3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10-11кл.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D70FE4" w:rsidRPr="0031014F" w:rsidTr="00504F0D">
        <w:trPr>
          <w:trHeight w:val="3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Работает учителей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</w:tr>
      <w:tr w:rsidR="00D70FE4" w:rsidRPr="0031014F" w:rsidTr="00504F0D">
        <w:trPr>
          <w:trHeight w:val="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в т.ч. имеют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</w:tr>
      <w:tr w:rsidR="00D70FE4" w:rsidRPr="0031014F" w:rsidTr="00504F0D">
        <w:trPr>
          <w:trHeight w:val="3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D70FE4" w:rsidRPr="0031014F" w:rsidTr="00504F0D">
        <w:trPr>
          <w:trHeight w:val="3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70FE4" w:rsidRPr="0031014F" w:rsidTr="00504F0D">
        <w:trPr>
          <w:trHeight w:val="3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Общ. Среднее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D70FE4" w:rsidRPr="0031014F" w:rsidTr="00504F0D">
        <w:trPr>
          <w:trHeight w:val="3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Обучаются заочно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70FE4" w:rsidRPr="0031014F" w:rsidTr="00504F0D">
        <w:trPr>
          <w:trHeight w:val="3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Медработник (ставка)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D70FE4" w:rsidRPr="0031014F" w:rsidTr="00504F0D">
        <w:trPr>
          <w:trHeight w:val="3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(ставка)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</w:tr>
      <w:tr w:rsidR="00D70FE4" w:rsidRPr="0031014F" w:rsidTr="00504F0D">
        <w:trPr>
          <w:trHeight w:val="3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В т.ч. имеют категорию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D70FE4" w:rsidRPr="0031014F" w:rsidTr="00504F0D">
        <w:trPr>
          <w:trHeight w:val="3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Высшую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D70FE4" w:rsidRPr="0031014F" w:rsidTr="00504F0D">
        <w:trPr>
          <w:trHeight w:val="3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Первую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70FE4" w:rsidRPr="0031014F" w:rsidTr="00504F0D">
        <w:trPr>
          <w:trHeight w:val="3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Вторую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D70FE4" w:rsidRPr="0031014F" w:rsidTr="00504F0D">
        <w:trPr>
          <w:trHeight w:val="3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4" w:rsidRPr="0031014F" w:rsidRDefault="00D70FE4" w:rsidP="00504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</w:tbl>
    <w:p w:rsidR="00D70FE4" w:rsidRPr="0031014F" w:rsidRDefault="00D70FE4" w:rsidP="00D70FE4">
      <w:pPr>
        <w:jc w:val="both"/>
        <w:rPr>
          <w:rFonts w:ascii="Times New Roman" w:hAnsi="Times New Roman" w:cs="Times New Roman"/>
          <w:sz w:val="28"/>
          <w:szCs w:val="28"/>
        </w:rPr>
      </w:pPr>
      <w:r w:rsidRPr="0031014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1014F">
        <w:rPr>
          <w:rFonts w:ascii="Times New Roman" w:hAnsi="Times New Roman" w:cs="Times New Roman"/>
          <w:sz w:val="28"/>
          <w:szCs w:val="28"/>
        </w:rPr>
        <w:t>На территории села</w:t>
      </w:r>
      <w:r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Pr="00310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014F">
        <w:rPr>
          <w:rFonts w:ascii="Times New Roman" w:eastAsia="Times New Roman" w:hAnsi="Times New Roman" w:cs="Times New Roman"/>
          <w:sz w:val="28"/>
          <w:szCs w:val="28"/>
        </w:rPr>
        <w:t>едицинский пункт  в отдельном здании, в котором имеются все необходимые медикаменты</w:t>
      </w:r>
      <w:r>
        <w:rPr>
          <w:rFonts w:ascii="Times New Roman" w:eastAsia="Times New Roman" w:hAnsi="Times New Roman" w:cs="Times New Roman"/>
          <w:sz w:val="28"/>
          <w:szCs w:val="28"/>
        </w:rPr>
        <w:t>, имеется сельский клуб который</w:t>
      </w:r>
      <w:r w:rsidRPr="0031014F">
        <w:rPr>
          <w:rFonts w:ascii="Times New Roman" w:eastAsia="Times New Roman" w:hAnsi="Times New Roman" w:cs="Times New Roman"/>
          <w:sz w:val="28"/>
          <w:szCs w:val="28"/>
        </w:rPr>
        <w:t xml:space="preserve"> находится на балансе ТОО «</w:t>
      </w:r>
      <w:proofErr w:type="spellStart"/>
      <w:proofErr w:type="gramStart"/>
      <w:r w:rsidRPr="0031014F"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proofErr w:type="gramEnd"/>
      <w:r w:rsidRPr="0031014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31014F">
        <w:rPr>
          <w:rFonts w:ascii="Times New Roman" w:eastAsia="Times New Roman" w:hAnsi="Times New Roman" w:cs="Times New Roman"/>
          <w:sz w:val="28"/>
          <w:szCs w:val="28"/>
          <w:lang w:val="en-US"/>
        </w:rPr>
        <w:t>Hilal</w:t>
      </w:r>
      <w:proofErr w:type="spellEnd"/>
      <w:r w:rsidRPr="0031014F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spellStart"/>
      <w:r w:rsidRPr="0031014F">
        <w:rPr>
          <w:rFonts w:ascii="Times New Roman" w:eastAsia="Times New Roman" w:hAnsi="Times New Roman" w:cs="Times New Roman"/>
          <w:sz w:val="28"/>
          <w:szCs w:val="28"/>
        </w:rPr>
        <w:t>Таволжанская</w:t>
      </w:r>
      <w:proofErr w:type="spellEnd"/>
      <w:r w:rsidRPr="0031014F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 расположена в здании школы. Книжный фонд -6 </w:t>
      </w:r>
      <w:r w:rsidRPr="0031014F">
        <w:rPr>
          <w:rFonts w:ascii="Times New Roman" w:eastAsia="Times New Roman" w:hAnsi="Times New Roman" w:cs="Times New Roman"/>
          <w:sz w:val="28"/>
          <w:szCs w:val="28"/>
          <w:lang w:val="kk-KZ"/>
        </w:rPr>
        <w:t>063</w:t>
      </w:r>
      <w:r w:rsidRPr="0031014F">
        <w:rPr>
          <w:rFonts w:ascii="Times New Roman" w:eastAsia="Times New Roman" w:hAnsi="Times New Roman" w:cs="Times New Roman"/>
          <w:sz w:val="28"/>
          <w:szCs w:val="28"/>
        </w:rPr>
        <w:t xml:space="preserve"> экземпляров, читателей -</w:t>
      </w:r>
      <w:r w:rsidRPr="0031014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206 </w:t>
      </w:r>
      <w:r w:rsidRPr="0031014F">
        <w:rPr>
          <w:rFonts w:ascii="Times New Roman" w:eastAsia="Times New Roman" w:hAnsi="Times New Roman" w:cs="Times New Roman"/>
          <w:sz w:val="28"/>
          <w:szCs w:val="28"/>
        </w:rPr>
        <w:t>человек,</w:t>
      </w:r>
      <w:r w:rsidRPr="0031014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поступило 195 книг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31014F">
        <w:rPr>
          <w:rFonts w:ascii="Times New Roman" w:hAnsi="Times New Roman" w:cs="Times New Roman"/>
          <w:sz w:val="28"/>
          <w:szCs w:val="28"/>
        </w:rPr>
        <w:t xml:space="preserve"> функционируют 8 крестьянских хозяйств.</w:t>
      </w:r>
      <w:r>
        <w:rPr>
          <w:rFonts w:ascii="Times New Roman" w:hAnsi="Times New Roman" w:cs="Times New Roman"/>
          <w:sz w:val="28"/>
          <w:szCs w:val="28"/>
        </w:rPr>
        <w:t xml:space="preserve"> В период проведения месячника благоустройства было п</w:t>
      </w:r>
      <w:r w:rsidRPr="0031014F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10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14F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31014F">
        <w:rPr>
          <w:rFonts w:ascii="Times New Roman" w:hAnsi="Times New Roman" w:cs="Times New Roman"/>
          <w:sz w:val="28"/>
          <w:szCs w:val="28"/>
        </w:rPr>
        <w:t xml:space="preserve"> подъездной дороги к селу Таволжанка.</w:t>
      </w:r>
    </w:p>
    <w:p w:rsidR="00135A7C" w:rsidRDefault="00135A7C"/>
    <w:sectPr w:rsidR="00135A7C" w:rsidSect="0013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FE4"/>
    <w:rsid w:val="00135A7C"/>
    <w:rsid w:val="00D7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F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2018-11-19T03:13:00Z</dcterms:created>
  <dcterms:modified xsi:type="dcterms:W3CDTF">2018-11-19T03:13:00Z</dcterms:modified>
</cp:coreProperties>
</file>