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72" w:rsidRPr="00D45172" w:rsidRDefault="00D45172" w:rsidP="00D4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 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занятие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ых</w:t>
      </w:r>
    </w:p>
    <w:p w:rsidR="00D45172" w:rsidRDefault="00D45172" w:rsidP="00D4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осударственн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ых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должност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ей к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орпуса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«Б»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, не являющихся низовыми      </w:t>
      </w:r>
    </w:p>
    <w:p w:rsidR="00D45172" w:rsidRPr="00DD485C" w:rsidRDefault="00D45172" w:rsidP="00D451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                                                                   </w:t>
      </w:r>
    </w:p>
    <w:p w:rsidR="005A6519" w:rsidRDefault="000E64A6" w:rsidP="00D451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13 ноября 2018 год</w:t>
      </w:r>
    </w:p>
    <w:p w:rsidR="000E64A6" w:rsidRDefault="000E64A6" w:rsidP="00D451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D45172" w:rsidRDefault="00D45172" w:rsidP="00D451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ГУ «Аппарат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Астраханского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Акмолинской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области» (индекс 020300,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Акмолинская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область, Астраханский район, с. Астраханка, ул.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Аль-Фараби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50, кабинет 1</w:t>
      </w:r>
      <w:r w:rsidR="004254F6"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, телефон для справок – 8 (716-41) 2-3</w:t>
      </w:r>
      <w:r w:rsidR="004254F6">
        <w:rPr>
          <w:rFonts w:ascii="Times New Roman" w:hAnsi="Times New Roman" w:cs="Times New Roman"/>
          <w:b/>
          <w:bCs/>
          <w:sz w:val="28"/>
          <w:szCs w:val="28"/>
          <w:lang w:val="kk-KZ"/>
        </w:rPr>
        <w:t>5</w:t>
      </w:r>
      <w:r w:rsidR="004254F6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4254F6">
        <w:rPr>
          <w:rFonts w:ascii="Times New Roman" w:hAnsi="Times New Roman" w:cs="Times New Roman"/>
          <w:b/>
          <w:bCs/>
          <w:sz w:val="28"/>
          <w:szCs w:val="28"/>
          <w:lang w:val="kk-KZ"/>
        </w:rPr>
        <w:t>61</w:t>
      </w:r>
      <w:r>
        <w:rPr>
          <w:rFonts w:ascii="Times New Roman" w:hAnsi="Times New Roman" w:cs="Times New Roman"/>
          <w:b/>
          <w:bCs/>
          <w:sz w:val="28"/>
          <w:szCs w:val="28"/>
        </w:rPr>
        <w:t>, факс 8 (716-41)2-3</w:t>
      </w:r>
      <w:r w:rsidR="004254F6">
        <w:rPr>
          <w:rFonts w:ascii="Times New Roman" w:hAnsi="Times New Roman" w:cs="Times New Roman"/>
          <w:b/>
          <w:bCs/>
          <w:sz w:val="28"/>
          <w:szCs w:val="28"/>
          <w:lang w:val="kk-KZ"/>
        </w:rPr>
        <w:t>5-61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адрес: </w:t>
      </w:r>
      <w:hyperlink r:id="rId4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otdel</w:t>
        </w:r>
      </w:hyperlink>
      <w:hyperlink r:id="rId5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6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kadrov</w:t>
        </w:r>
      </w:hyperlink>
      <w:hyperlink r:id="rId7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_</w:t>
        </w:r>
      </w:hyperlink>
      <w:hyperlink r:id="rId8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ast</w:t>
        </w:r>
      </w:hyperlink>
      <w:hyperlink r:id="rId9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@</w:t>
        </w:r>
      </w:hyperlink>
      <w:hyperlink r:id="rId10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mail</w:t>
        </w:r>
      </w:hyperlink>
      <w:hyperlink r:id="rId11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</w:rPr>
          <w:t>.</w:t>
        </w:r>
      </w:hyperlink>
      <w:hyperlink r:id="rId12" w:history="1">
        <w:r>
          <w:rPr>
            <w:rStyle w:val="a3"/>
            <w:rFonts w:ascii="Times New Roman" w:hAnsi="Times New Roman" w:cs="Times New Roman"/>
            <w:b/>
            <w:bCs/>
            <w:color w:val="0000FF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.)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объявляет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 на занятие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вакантн</w:t>
      </w:r>
      <w:proofErr w:type="spellEnd"/>
      <w:r w:rsidR="0060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административ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н</w:t>
      </w:r>
      <w:r w:rsidR="0060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государственн</w:t>
      </w:r>
      <w:proofErr w:type="spellEnd"/>
      <w:r w:rsidR="0060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должнос</w:t>
      </w:r>
      <w:proofErr w:type="spellEnd"/>
      <w:r w:rsidR="00602AE9">
        <w:rPr>
          <w:rFonts w:ascii="Times New Roman" w:hAnsi="Times New Roman" w:cs="Times New Roman"/>
          <w:b/>
          <w:bCs/>
          <w:sz w:val="28"/>
          <w:szCs w:val="28"/>
          <w:lang w:val="kk-KZ"/>
        </w:rPr>
        <w:t>ти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корпуса «Б»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, не являющихся низовыми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602AE9" w:rsidRPr="00C26B63" w:rsidRDefault="00602AE9" w:rsidP="00602AE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1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. 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Главный специалист</w:t>
      </w:r>
      <w:r w:rsidRPr="00AB64F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AB64F6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AB64F6">
        <w:rPr>
          <w:rFonts w:ascii="Times New Roman" w:hAnsi="Times New Roman" w:cs="Times New Roman"/>
          <w:b/>
          <w:sz w:val="28"/>
          <w:szCs w:val="28"/>
        </w:rPr>
        <w:t>ектора бюджетного планирования и исполнения районного бюджета</w:t>
      </w:r>
      <w:r w:rsidRPr="00AB64F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ГУ «Отдел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экономики и финансов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 xml:space="preserve">» 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>Астраханского района, категория «Е-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>-4»,  1 единица.</w:t>
      </w:r>
    </w:p>
    <w:p w:rsidR="00602AE9" w:rsidRPr="00C26B63" w:rsidRDefault="00602AE9" w:rsidP="00602AE9">
      <w:pPr>
        <w:tabs>
          <w:tab w:val="left" w:pos="709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Должностной оклад в зависимости от выслуги лет от 732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66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 9910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3</w:t>
      </w:r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</w:rPr>
        <w:t>тенге.</w:t>
      </w:r>
    </w:p>
    <w:p w:rsidR="00602AE9" w:rsidRPr="00FE22E0" w:rsidRDefault="00602AE9" w:rsidP="00602AE9">
      <w:pPr>
        <w:tabs>
          <w:tab w:val="left" w:pos="-1701"/>
          <w:tab w:val="left" w:pos="-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ab/>
      </w:r>
      <w:proofErr w:type="gramStart"/>
      <w:r w:rsidRPr="00FE22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Основные функциональные обязанности: </w:t>
      </w:r>
      <w:r w:rsidRPr="00FE22E0">
        <w:rPr>
          <w:rFonts w:ascii="Times New Roman" w:hAnsi="Times New Roman" w:cs="Times New Roman"/>
          <w:sz w:val="28"/>
          <w:szCs w:val="28"/>
        </w:rPr>
        <w:t>формирует  аналитический отчет об исполнении расходной части районного бюджета; осуществляет бюджетный мониторинг по освоению бюджетных средств районного бюджета, целевых трансфертов и кредитов, выданных из вышестоящих бюджетов; ведет ежедневный учет поступлений и проведенных расходов по районному бюджету, среди администраторов бюджетных программ;  составляет оперативных еженедельных, ежемесячных и ежеквартальных отчетов по возложенным функциям;</w:t>
      </w:r>
      <w:proofErr w:type="gramEnd"/>
      <w:r w:rsidRPr="00FE22E0">
        <w:rPr>
          <w:rFonts w:ascii="Times New Roman" w:hAnsi="Times New Roman" w:cs="Times New Roman"/>
          <w:sz w:val="28"/>
          <w:szCs w:val="28"/>
        </w:rPr>
        <w:t xml:space="preserve"> организует работу по своевременному и качественному исполнению бюджета района администраторами бюджетных программ;</w:t>
      </w:r>
      <w:r w:rsidRPr="00FE22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22E0">
        <w:rPr>
          <w:rFonts w:ascii="Times New Roman" w:hAnsi="Times New Roman" w:cs="Times New Roman"/>
          <w:sz w:val="28"/>
          <w:szCs w:val="28"/>
        </w:rPr>
        <w:t xml:space="preserve">разрабатывает  проекты постановлений </w:t>
      </w:r>
      <w:proofErr w:type="spellStart"/>
      <w:r w:rsidRPr="00FE22E0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FE22E0">
        <w:rPr>
          <w:rFonts w:ascii="Times New Roman" w:hAnsi="Times New Roman" w:cs="Times New Roman"/>
          <w:sz w:val="28"/>
          <w:szCs w:val="28"/>
        </w:rPr>
        <w:t xml:space="preserve"> района об исполнении районного бюджета;</w:t>
      </w:r>
      <w:r w:rsidRPr="00FE22E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E22E0">
        <w:rPr>
          <w:rFonts w:ascii="Times New Roman" w:hAnsi="Times New Roman" w:cs="Times New Roman"/>
          <w:sz w:val="28"/>
          <w:szCs w:val="28"/>
        </w:rPr>
        <w:t>готовит проекты докладов, справок, выступлений по исполнению районного бюджета;</w:t>
      </w:r>
      <w:r w:rsidRPr="00FE22E0">
        <w:rPr>
          <w:rFonts w:ascii="Times New Roman" w:hAnsi="Times New Roman" w:cs="Times New Roman"/>
          <w:spacing w:val="2"/>
          <w:sz w:val="28"/>
          <w:szCs w:val="28"/>
        </w:rPr>
        <w:t xml:space="preserve"> представляет  годовой отчет об исполнении бюджета района за отчетный финансовый год </w:t>
      </w:r>
      <w:proofErr w:type="gramStart"/>
      <w:r w:rsidRPr="00FE22E0">
        <w:rPr>
          <w:rFonts w:ascii="Times New Roman" w:hAnsi="Times New Roman" w:cs="Times New Roman"/>
          <w:spacing w:val="2"/>
          <w:sz w:val="28"/>
          <w:szCs w:val="28"/>
        </w:rPr>
        <w:t>с</w:t>
      </w:r>
      <w:proofErr w:type="gramEnd"/>
      <w:r w:rsidRPr="00FE22E0">
        <w:rPr>
          <w:rFonts w:ascii="Times New Roman" w:hAnsi="Times New Roman" w:cs="Times New Roman"/>
          <w:spacing w:val="2"/>
          <w:sz w:val="28"/>
          <w:szCs w:val="28"/>
        </w:rPr>
        <w:t xml:space="preserve"> приложениями в соответствующие государственные органы</w:t>
      </w:r>
      <w:r w:rsidRPr="00FE22E0">
        <w:rPr>
          <w:rFonts w:ascii="Times New Roman" w:hAnsi="Times New Roman" w:cs="Times New Roman"/>
          <w:sz w:val="28"/>
          <w:szCs w:val="28"/>
        </w:rPr>
        <w:t xml:space="preserve">; готовит материалы, информаций для размещения на интернет </w:t>
      </w:r>
      <w:proofErr w:type="gramStart"/>
      <w:r w:rsidRPr="00FE22E0">
        <w:rPr>
          <w:rFonts w:ascii="Times New Roman" w:hAnsi="Times New Roman" w:cs="Times New Roman"/>
          <w:sz w:val="28"/>
          <w:szCs w:val="28"/>
        </w:rPr>
        <w:t>ресурсах</w:t>
      </w:r>
      <w:proofErr w:type="gramEnd"/>
      <w:r w:rsidRPr="00FE22E0">
        <w:rPr>
          <w:rFonts w:ascii="Times New Roman" w:hAnsi="Times New Roman" w:cs="Times New Roman"/>
          <w:sz w:val="28"/>
          <w:szCs w:val="28"/>
        </w:rPr>
        <w:t>; участвует в разработке проекта бюджета район</w:t>
      </w:r>
      <w:r>
        <w:rPr>
          <w:rFonts w:ascii="Times New Roman" w:hAnsi="Times New Roman" w:cs="Times New Roman"/>
          <w:sz w:val="28"/>
          <w:szCs w:val="28"/>
        </w:rPr>
        <w:t>а на предстоящие периоды; уточ</w:t>
      </w:r>
      <w:r w:rsidRPr="00FE22E0">
        <w:rPr>
          <w:rFonts w:ascii="Times New Roman" w:hAnsi="Times New Roman" w:cs="Times New Roman"/>
          <w:sz w:val="28"/>
          <w:szCs w:val="28"/>
        </w:rPr>
        <w:t>няет и проводит корректировки</w:t>
      </w:r>
      <w:r w:rsidRPr="00FE22E0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02AE9" w:rsidRPr="00C26B63" w:rsidRDefault="00602AE9" w:rsidP="00602A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lang w:val="kk-KZ" w:eastAsia="ar-SA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Осуществляет иные полномочия, определяемые руководством государственного органа.</w:t>
      </w:r>
    </w:p>
    <w:p w:rsidR="00602AE9" w:rsidRPr="00C26B63" w:rsidRDefault="00602AE9" w:rsidP="00602AE9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</w:pPr>
      <w:proofErr w:type="gramStart"/>
      <w:r w:rsidRPr="00C26B6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Требования к участникам конкурса: </w:t>
      </w:r>
      <w:r w:rsidRPr="00C26B6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высшее образование, </w:t>
      </w:r>
      <w:r w:rsidRPr="00C26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допускается </w:t>
      </w:r>
      <w:proofErr w:type="spellStart"/>
      <w:r w:rsidRPr="00C26B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послесреднее</w:t>
      </w:r>
      <w:proofErr w:type="spellEnd"/>
      <w:r w:rsidRPr="00C26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техническое и профессиональное образование при</w:t>
      </w:r>
      <w:r w:rsidRPr="00C26B6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C26B63">
        <w:rPr>
          <w:rFonts w:ascii="Times New Roman" w:eastAsia="Times New Roman" w:hAnsi="Times New Roman" w:cs="Times New Roman"/>
          <w:sz w:val="28"/>
          <w:szCs w:val="28"/>
          <w:lang w:eastAsia="ar-SA"/>
        </w:rPr>
        <w:t>наличии не менее одного года стажа государственной службы или не менее двух лет стажа работы</w:t>
      </w:r>
      <w:r w:rsidRPr="00C26B6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 </w:t>
      </w:r>
      <w:r w:rsidRPr="00C26B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26B6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в </w:t>
      </w:r>
      <w:r w:rsidRPr="00C26B63">
        <w:rPr>
          <w:rFonts w:ascii="Times New Roman" w:eastAsia="Times New Roman" w:hAnsi="Times New Roman" w:cs="Times New Roman"/>
          <w:sz w:val="28"/>
          <w:szCs w:val="28"/>
          <w:lang w:eastAsia="ar-SA"/>
        </w:rPr>
        <w:t>областях, соответствующих функциональным направлениям конкретной должности данной категории</w:t>
      </w:r>
      <w:r w:rsidRPr="00C26B63">
        <w:rPr>
          <w:rFonts w:ascii="Times New Roman" w:eastAsia="Times New Roman" w:hAnsi="Times New Roman" w:cs="Times New Roman"/>
          <w:sz w:val="28"/>
          <w:szCs w:val="28"/>
          <w:lang w:val="kk-KZ" w:eastAsia="ar-SA"/>
        </w:rPr>
        <w:t xml:space="preserve">, </w:t>
      </w:r>
      <w:r w:rsidRPr="00756947">
        <w:rPr>
          <w:rFonts w:ascii="Times New Roman" w:hAnsi="Times New Roman" w:cs="Times New Roman"/>
          <w:sz w:val="28"/>
          <w:szCs w:val="28"/>
          <w:lang w:eastAsia="ko-KR"/>
        </w:rPr>
        <w:t>в области социальных наук, экономики  и бизнеса</w:t>
      </w:r>
      <w:r w:rsidRPr="00756947">
        <w:rPr>
          <w:rFonts w:ascii="Times New Roman" w:hAnsi="Times New Roman" w:cs="Times New Roman"/>
          <w:sz w:val="28"/>
          <w:szCs w:val="28"/>
          <w:lang w:val="kk-KZ" w:eastAsia="ko-KR"/>
        </w:rPr>
        <w:t xml:space="preserve"> (экономика или менеджмент или учет и 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аудит или финансы</w:t>
      </w:r>
      <w:r w:rsidRPr="00756947">
        <w:rPr>
          <w:rFonts w:ascii="Times New Roman" w:hAnsi="Times New Roman" w:cs="Times New Roman"/>
          <w:sz w:val="28"/>
          <w:szCs w:val="28"/>
          <w:lang w:val="kk-KZ" w:eastAsia="ko-KR"/>
        </w:rPr>
        <w:t>)</w:t>
      </w:r>
      <w:r>
        <w:rPr>
          <w:rFonts w:ascii="Times New Roman" w:hAnsi="Times New Roman" w:cs="Times New Roman"/>
          <w:sz w:val="28"/>
          <w:szCs w:val="28"/>
          <w:lang w:val="kk-KZ" w:eastAsia="ko-KR"/>
        </w:rPr>
        <w:t>.</w:t>
      </w:r>
      <w:proofErr w:type="gramEnd"/>
    </w:p>
    <w:p w:rsidR="00602AE9" w:rsidRPr="00C26B63" w:rsidRDefault="00602AE9" w:rsidP="00602AE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C26B63">
        <w:rPr>
          <w:rFonts w:ascii="Times New Roman" w:eastAsia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Pr="00C26B63">
        <w:rPr>
          <w:rFonts w:ascii="Times New Roman" w:eastAsia="Times New Roman" w:hAnsi="Times New Roman" w:cs="Times New Roman"/>
          <w:sz w:val="28"/>
          <w:szCs w:val="28"/>
        </w:rPr>
        <w:t>коммуникативность</w:t>
      </w:r>
      <w:proofErr w:type="spellEnd"/>
      <w:r w:rsidRPr="00C26B6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26B63">
        <w:rPr>
          <w:rFonts w:ascii="Times New Roman" w:eastAsia="Times New Roman" w:hAnsi="Times New Roman" w:cs="Times New Roman"/>
          <w:sz w:val="28"/>
          <w:szCs w:val="28"/>
        </w:rPr>
        <w:t>аналитичность</w:t>
      </w:r>
      <w:proofErr w:type="spellEnd"/>
      <w:r w:rsidRPr="00C26B63">
        <w:rPr>
          <w:rFonts w:ascii="Times New Roman" w:eastAsia="Times New Roman" w:hAnsi="Times New Roman" w:cs="Times New Roman"/>
          <w:sz w:val="28"/>
          <w:szCs w:val="28"/>
        </w:rPr>
        <w:t xml:space="preserve">, организованность, этичность, </w:t>
      </w:r>
      <w:r w:rsidRPr="00C26B63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ориентация на качество, ориентация на потребителя, нетерпимость к коррупции.</w:t>
      </w:r>
    </w:p>
    <w:p w:rsidR="00602AE9" w:rsidRPr="00C26B63" w:rsidRDefault="00602AE9" w:rsidP="00602AE9">
      <w:pPr>
        <w:spacing w:after="0"/>
        <w:ind w:firstLine="53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  <w:r w:rsidRPr="00C26B63">
        <w:rPr>
          <w:rFonts w:ascii="Times New Roman" w:eastAsia="Times New Roman" w:hAnsi="Times New Roman" w:cs="Times New Roman"/>
          <w:sz w:val="28"/>
          <w:szCs w:val="28"/>
        </w:rPr>
        <w:t>Опыт работы при наличии высшего образования не требуется.</w:t>
      </w:r>
    </w:p>
    <w:p w:rsidR="00602AE9" w:rsidRDefault="00602AE9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деламгосударственной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службы и противодействию коррупции от 21 февраля 2017 года № 40</w:t>
      </w:r>
      <w:r w:rsidRPr="00F23644">
        <w:rPr>
          <w:rFonts w:ascii="Times New Roman" w:hAnsi="Times New Roman" w:cs="Times New Roman"/>
          <w:i/>
          <w:color w:val="000000"/>
          <w:sz w:val="24"/>
          <w:szCs w:val="24"/>
          <w:lang w:val="kk-KZ"/>
        </w:rPr>
        <w:t>(далее – Правила)</w:t>
      </w:r>
      <w:r w:rsidRPr="00F23644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обеспечения прозрачности и объективности работы конкурсной комиссии на ее заседание приглашаются </w:t>
      </w:r>
      <w:r>
        <w:rPr>
          <w:rFonts w:ascii="Times New Roman" w:hAnsi="Times New Roman" w:cs="Times New Roman"/>
          <w:b/>
          <w:bCs/>
          <w:sz w:val="28"/>
          <w:szCs w:val="28"/>
        </w:rPr>
        <w:t>наблюдатели.</w:t>
      </w:r>
      <w:r>
        <w:rPr>
          <w:rFonts w:ascii="Times New Roman" w:hAnsi="Times New Roman" w:cs="Times New Roman"/>
          <w:sz w:val="28"/>
          <w:szCs w:val="28"/>
        </w:rPr>
        <w:t xml:space="preserve"> 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>
        <w:rPr>
          <w:rFonts w:ascii="Times New Roman" w:hAnsi="Times New Roman" w:cs="Times New Roman"/>
          <w:b/>
          <w:bCs/>
          <w:sz w:val="28"/>
          <w:szCs w:val="28"/>
        </w:rPr>
        <w:t>не позднее одного рабочего дня</w:t>
      </w:r>
      <w:r>
        <w:rPr>
          <w:rFonts w:ascii="Times New Roman" w:hAnsi="Times New Roman" w:cs="Times New Roman"/>
          <w:sz w:val="28"/>
          <w:szCs w:val="28"/>
        </w:rPr>
        <w:t xml:space="preserve"> до начала проведения собеседования.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Необходимые для участия в </w:t>
      </w:r>
      <w:r w:rsidRPr="00CC5228">
        <w:rPr>
          <w:rFonts w:ascii="Times New Roman" w:hAnsi="Times New Roman" w:cs="Times New Roman"/>
          <w:b/>
          <w:bCs/>
          <w:sz w:val="28"/>
          <w:szCs w:val="28"/>
          <w:u w:val="single"/>
        </w:rPr>
        <w:t>общем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конкурсе документы: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заявление по форме, согласно приложению 2 Правил;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Правил;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нострификации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также подпадающих под действие международного договора (соглашение)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взаимном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эквивалентности. К копиям документов об образовании, выданных обладателям международной стипендии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прилагается копия справки о завершении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международной стипендии Президента Республики Казахстан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Болашак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  <w:proofErr w:type="gramEnd"/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  <w:proofErr w:type="gramEnd"/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  <w:proofErr w:type="gramEnd"/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Допускается предоставление копий документов, указанных в подпунктах 3), 4), 5), 7), 8), 9) и 10).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этом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Астраханского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сверяет копии документов с подлинниками.</w:t>
      </w: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Не требуется предоставление копии документа, подтверждающего трудовую деятельность, в случае, если гражданин не осуществлял трудовую деятельность и если стаж работы не требуется по вакантной должности, на которую объявлен конкурс.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Лица, изъявившие желание участвовать в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общем</w:t>
      </w:r>
      <w:r>
        <w:rPr>
          <w:rFonts w:ascii="Times New Roman" w:hAnsi="Times New Roman" w:cs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-gov</w:t>
      </w:r>
      <w:proofErr w:type="spellEnd"/>
      <w:r>
        <w:rPr>
          <w:rFonts w:ascii="Times New Roman" w:hAnsi="Times New Roman" w:cs="Times New Roman"/>
          <w:sz w:val="28"/>
          <w:szCs w:val="28"/>
        </w:rPr>
        <w:t>» в сроки приема документов.</w:t>
      </w:r>
      <w:bookmarkStart w:id="0" w:name="z61"/>
      <w:bookmarkEnd w:id="0"/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-gov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их оригиналы представляются не позднее чем </w:t>
      </w:r>
      <w:r>
        <w:rPr>
          <w:rFonts w:ascii="Times New Roman" w:hAnsi="Times New Roman" w:cs="Times New Roman"/>
          <w:b/>
          <w:bCs/>
          <w:sz w:val="28"/>
          <w:szCs w:val="28"/>
        </w:rPr>
        <w:t>за один рабочий день</w:t>
      </w:r>
      <w:r>
        <w:rPr>
          <w:rFonts w:ascii="Times New Roman" w:hAnsi="Times New Roman" w:cs="Times New Roman"/>
          <w:sz w:val="28"/>
          <w:szCs w:val="28"/>
        </w:rPr>
        <w:t xml:space="preserve"> до начала собеседования. 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должны быть представлены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> со следующего дня последней публикации объявления о проведении 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val="kk-KZ"/>
        </w:rPr>
        <w:t>общего</w:t>
      </w:r>
      <w:r>
        <w:rPr>
          <w:rFonts w:ascii="Times New Roman" w:hAnsi="Times New Roman" w:cs="Times New Roman"/>
          <w:sz w:val="28"/>
          <w:szCs w:val="28"/>
        </w:rPr>
        <w:t xml:space="preserve"> конкурса на сайте аппарата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Астраханского района и уполномоченного органа.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допущенные к собеседованию, проходят его в аппарате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Астраханского района </w:t>
      </w:r>
      <w:r>
        <w:rPr>
          <w:rFonts w:ascii="Times New Roman" w:hAnsi="Times New Roman" w:cs="Times New Roman"/>
          <w:b/>
          <w:bCs/>
          <w:sz w:val="28"/>
          <w:szCs w:val="28"/>
        </w:rPr>
        <w:t>в течение 3 рабочих дней</w:t>
      </w:r>
      <w:r>
        <w:rPr>
          <w:rFonts w:ascii="Times New Roman" w:hAnsi="Times New Roman" w:cs="Times New Roman"/>
          <w:sz w:val="28"/>
          <w:szCs w:val="28"/>
        </w:rPr>
        <w:t> со дня уведомления кандидатов о допуске их к собеседованию.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D45172" w:rsidRDefault="00D45172" w:rsidP="00D451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D45172" w:rsidRDefault="00D45172" w:rsidP="00D45172">
      <w:pPr>
        <w:spacing w:after="0" w:line="240" w:lineRule="auto"/>
        <w:ind w:firstLine="709"/>
      </w:pPr>
    </w:p>
    <w:p w:rsidR="00D45172" w:rsidRDefault="00D45172" w:rsidP="00D45172">
      <w:pPr>
        <w:spacing w:after="0" w:line="240" w:lineRule="auto"/>
      </w:pPr>
    </w:p>
    <w:p w:rsidR="00D45172" w:rsidRDefault="00D45172" w:rsidP="00D45172">
      <w:pPr>
        <w:spacing w:after="0" w:line="240" w:lineRule="auto"/>
      </w:pPr>
    </w:p>
    <w:p w:rsidR="00D45172" w:rsidRDefault="00D45172" w:rsidP="00D45172">
      <w:pPr>
        <w:spacing w:after="0" w:line="240" w:lineRule="auto"/>
      </w:pPr>
    </w:p>
    <w:p w:rsidR="00D45172" w:rsidRDefault="00D45172" w:rsidP="00D45172">
      <w:pPr>
        <w:spacing w:after="0" w:line="240" w:lineRule="auto"/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4A4D08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4A4D08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государственной должности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корпуса «Б»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Форма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(государственный орган)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D08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 xml:space="preserve">С основными требованиями Правил проведения конкурса на занятие административной государственной должности корпуса «Б» </w:t>
      </w:r>
      <w:proofErr w:type="gramStart"/>
      <w:r w:rsidRPr="004A4D08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4A4D08">
        <w:rPr>
          <w:rFonts w:ascii="Times New Roman" w:hAnsi="Times New Roman" w:cs="Times New Roman"/>
          <w:sz w:val="28"/>
          <w:szCs w:val="28"/>
        </w:rPr>
        <w:t xml:space="preserve"> (ознакомлена), согласен (согласна) и обязуюсь их выполнять. Отвечаю за подлинность представленных документов. Прилагаемые документы: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4A4D08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4A4D08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Адрес и контактный телефон___________________________________________</w:t>
      </w:r>
    </w:p>
    <w:p w:rsidR="00D45172" w:rsidRPr="007C2105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(подпись</w:t>
      </w:r>
      <w:proofErr w:type="gramStart"/>
      <w:r w:rsidRPr="004A4D08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4A4D08">
        <w:rPr>
          <w:rFonts w:ascii="Times New Roman" w:hAnsi="Times New Roman" w:cs="Times New Roman"/>
          <w:sz w:val="28"/>
          <w:szCs w:val="28"/>
        </w:rPr>
        <w:t>Фамилия, имя, отчество (при его наличии))</w:t>
      </w:r>
    </w:p>
    <w:p w:rsidR="00D45172" w:rsidRPr="004A4D08" w:rsidRDefault="00D45172" w:rsidP="00D4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172" w:rsidRPr="004A4D08" w:rsidRDefault="00D45172" w:rsidP="00D4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08">
        <w:rPr>
          <w:rFonts w:ascii="Times New Roman" w:hAnsi="Times New Roman" w:cs="Times New Roman"/>
          <w:sz w:val="28"/>
          <w:szCs w:val="28"/>
        </w:rPr>
        <w:t>«____»_______________ 20__ г.</w:t>
      </w:r>
    </w:p>
    <w:p w:rsidR="00D45172" w:rsidRDefault="00D45172" w:rsidP="00D451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Default="00D45172" w:rsidP="00D45172">
      <w:pPr>
        <w:spacing w:after="0" w:line="240" w:lineRule="auto"/>
        <w:rPr>
          <w:lang w:val="kk-KZ"/>
        </w:rPr>
      </w:pP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к Правилам проведения конкурса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 xml:space="preserve">на занятие </w:t>
      </w:r>
      <w:proofErr w:type="gramStart"/>
      <w:r w:rsidRPr="004A4D08">
        <w:rPr>
          <w:rFonts w:ascii="Times New Roman" w:hAnsi="Times New Roman" w:cs="Times New Roman"/>
          <w:sz w:val="24"/>
          <w:szCs w:val="24"/>
        </w:rPr>
        <w:t>административной</w:t>
      </w:r>
      <w:proofErr w:type="gramEnd"/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4A4D08">
        <w:rPr>
          <w:rFonts w:ascii="Times New Roman" w:hAnsi="Times New Roman" w:cs="Times New Roman"/>
          <w:sz w:val="24"/>
          <w:szCs w:val="24"/>
        </w:rPr>
        <w:t>государственной должности корпуса «Б</w:t>
      </w:r>
      <w:proofErr w:type="gramStart"/>
      <w:r w:rsidRPr="004A4D08">
        <w:rPr>
          <w:rFonts w:ascii="Times New Roman" w:hAnsi="Times New Roman" w:cs="Times New Roman"/>
          <w:sz w:val="24"/>
          <w:szCs w:val="24"/>
        </w:rPr>
        <w:t>»Ф</w:t>
      </w:r>
      <w:proofErr w:type="gramEnd"/>
      <w:r w:rsidRPr="004A4D08">
        <w:rPr>
          <w:rFonts w:ascii="Times New Roman" w:hAnsi="Times New Roman" w:cs="Times New Roman"/>
          <w:sz w:val="24"/>
          <w:szCs w:val="24"/>
        </w:rPr>
        <w:t>орма</w:t>
      </w:r>
    </w:p>
    <w:p w:rsidR="00D45172" w:rsidRPr="004A4D08" w:rsidRDefault="00D45172" w:rsidP="00D4517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</w:p>
    <w:tbl>
      <w:tblPr>
        <w:tblW w:w="9632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7256"/>
        <w:gridCol w:w="2376"/>
      </w:tblGrid>
      <w:tr w:rsidR="00D45172" w:rsidRPr="004A4D08" w:rsidTr="000E4398">
        <w:trPr>
          <w:trHeight w:val="2356"/>
          <w:tblCellSpacing w:w="0" w:type="auto"/>
        </w:trPr>
        <w:tc>
          <w:tcPr>
            <w:tcW w:w="75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«Б» КОРПУСЫНЫҢ ӘКІМШІЛІК МЕМЛЕКЕТТІК ЛАУАЗЫМЫНА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КАНДИДАТТЫҢ ҚЫЗМЕТТ</w:t>
            </w:r>
            <w:proofErr w:type="gramStart"/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gramEnd"/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 ТIЗIМІ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ПОСЛУЖНОЙ СПИСОК КАНДИДАТА НА </w:t>
            </w:r>
            <w:proofErr w:type="gramStart"/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АДМИНИСТРАТИВНУЮ</w:t>
            </w:r>
            <w:proofErr w:type="gramEnd"/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4D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ГОСУДАРСТВЕННУЮ ДОЛЖНОСТЬ КОРПУСА «Б»</w:t>
            </w:r>
          </w:p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62075" cy="1181100"/>
                  <wp:effectExtent l="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172" w:rsidRPr="004A4D08" w:rsidRDefault="00D45172" w:rsidP="00D4517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45172" w:rsidRPr="004A4D08" w:rsidRDefault="00D45172" w:rsidP="00D4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</w:p>
    <w:p w:rsidR="00D45172" w:rsidRPr="004A4D08" w:rsidRDefault="00D45172" w:rsidP="00D45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</w:pPr>
      <w:r w:rsidRPr="004A4D0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zh-CN"/>
        </w:rPr>
        <w:t xml:space="preserve"> ______________________________</w:t>
      </w:r>
    </w:p>
    <w:p w:rsidR="00D45172" w:rsidRPr="004A4D08" w:rsidRDefault="00D45172" w:rsidP="00D4517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kk-KZ" w:eastAsia="zh-CN"/>
        </w:rPr>
      </w:pPr>
      <w:r w:rsidRPr="004A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kk-KZ" w:eastAsia="zh-CN"/>
        </w:rPr>
        <w:t xml:space="preserve"> (тегi, аты, әкесiнiң аты (болған жағдайда)/</w:t>
      </w:r>
    </w:p>
    <w:p w:rsidR="00D45172" w:rsidRPr="004A4D08" w:rsidRDefault="00D45172" w:rsidP="00D4517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4A4D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фамилия, имя, отчество (при наличии))</w:t>
      </w:r>
    </w:p>
    <w:p w:rsidR="00D45172" w:rsidRPr="004A4D08" w:rsidRDefault="00D45172" w:rsidP="00D45172">
      <w:pPr>
        <w:keepNext/>
        <w:spacing w:after="0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4A4D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_______________________________</w:t>
      </w:r>
    </w:p>
    <w:p w:rsidR="00D45172" w:rsidRPr="004A4D08" w:rsidRDefault="00D45172" w:rsidP="00D451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A4D08">
        <w:rPr>
          <w:rFonts w:ascii="Times New Roman" w:eastAsiaTheme="minorHAnsi" w:hAnsi="Times New Roman" w:cs="Times New Roman"/>
          <w:sz w:val="24"/>
          <w:szCs w:val="24"/>
        </w:rPr>
        <w:t>лауазымы</w:t>
      </w:r>
      <w:proofErr w:type="spellEnd"/>
      <w:r w:rsidRPr="004A4D08">
        <w:rPr>
          <w:rFonts w:ascii="Times New Roman" w:eastAsiaTheme="minorHAnsi" w:hAnsi="Times New Roman" w:cs="Times New Roman"/>
          <w:sz w:val="24"/>
          <w:szCs w:val="24"/>
        </w:rPr>
        <w:t xml:space="preserve">/должность, </w:t>
      </w:r>
      <w:proofErr w:type="spellStart"/>
      <w:r w:rsidRPr="004A4D08">
        <w:rPr>
          <w:rFonts w:ascii="Times New Roman" w:eastAsiaTheme="minorHAnsi" w:hAnsi="Times New Roman" w:cs="Times New Roman"/>
          <w:sz w:val="24"/>
          <w:szCs w:val="24"/>
        </w:rPr>
        <w:t>санаты</w:t>
      </w:r>
      <w:proofErr w:type="spellEnd"/>
      <w:r w:rsidRPr="004A4D08">
        <w:rPr>
          <w:rFonts w:ascii="Times New Roman" w:eastAsiaTheme="minorHAnsi" w:hAnsi="Times New Roman" w:cs="Times New Roman"/>
          <w:sz w:val="24"/>
          <w:szCs w:val="24"/>
        </w:rPr>
        <w:t>/категория</w:t>
      </w:r>
    </w:p>
    <w:p w:rsidR="00D45172" w:rsidRPr="004A4D08" w:rsidRDefault="00D45172" w:rsidP="00D451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A4D08">
        <w:rPr>
          <w:rFonts w:ascii="Times New Roman" w:eastAsiaTheme="minorHAnsi" w:hAnsi="Times New Roman" w:cs="Times New Roman"/>
          <w:sz w:val="24"/>
          <w:szCs w:val="24"/>
        </w:rPr>
        <w:t>(болғанжағдайда/при наличии)</w:t>
      </w: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/>
      </w:tblPr>
      <w:tblGrid>
        <w:gridCol w:w="4962"/>
        <w:gridCol w:w="4820"/>
      </w:tblGrid>
      <w:tr w:rsidR="00D45172" w:rsidRPr="004A4D08" w:rsidTr="000E4398">
        <w:trPr>
          <w:tblCellSpacing w:w="0" w:type="auto"/>
        </w:trPr>
        <w:tc>
          <w:tcPr>
            <w:tcW w:w="9782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A4D08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ЖЕКЕ МӘЛІМЕТТЕР / ЛИЧНЫЕ ДАННЫЕ</w:t>
            </w: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Туылған күні және жері/</w:t>
            </w:r>
            <w:r w:rsidRPr="004A4D0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Оқуорнынб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тiргенжылыжәнеоныңатауы/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Мамандығыбойыншабiлiктiлiгiғылымиатағы (болғанжағдайда)/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Квалификация по специальности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Шетт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лдерiнбiлуi</w:t>
            </w:r>
            <w:proofErr w:type="spell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Мемлекеттiкнаградалары</w:t>
            </w:r>
            <w:proofErr w:type="spell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құрметтiатақтар</w:t>
            </w:r>
            <w:proofErr w:type="gramStart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Дипломатиялықдә</w:t>
            </w: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іжесі, әскері, арнайыатақтары</w:t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Жазатү</w:t>
            </w: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і, оны тағайындаукүні мен негізітуралымәлiмет</w:t>
            </w:r>
            <w:r w:rsidRPr="004A4D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(болғанжағдайда)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4A4D08">
              <w:rPr>
                <w:rFonts w:ascii="Times New Roman" w:hAnsi="Times New Roman" w:cs="Times New Roman"/>
                <w:sz w:val="24"/>
                <w:szCs w:val="24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49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t>Соңғыүшжылдағықызметініңтиімділігінжылсайынғыбағалаукүні мен нәтижесі, егерүшжыл-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A4D08">
              <w:rPr>
                <w:rFonts w:ascii="Times New Roman" w:hAnsi="Times New Roman" w:cs="Times New Roman"/>
              </w:rPr>
              <w:t xml:space="preserve">дан кем жұмысістегенжағдайда, </w:t>
            </w:r>
            <w:r w:rsidRPr="004A4D08">
              <w:rPr>
                <w:rFonts w:ascii="Times New Roman" w:hAnsi="Times New Roman" w:cs="Times New Roman"/>
              </w:rPr>
              <w:lastRenderedPageBreak/>
              <w:t>нақтыжұмысістегенкезеңіндегібағасыкөрсетіледі(мемлекеттік</w:t>
            </w:r>
            <w:proofErr w:type="gramEnd"/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t>әкімшілікқызметшілертолтырады)/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A4D08">
              <w:rPr>
                <w:rFonts w:ascii="Times New Roman" w:hAnsi="Times New Roman" w:cs="Times New Roman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4A4D08">
              <w:rPr>
                <w:rFonts w:ascii="Times New Roman" w:hAnsi="Times New Roman" w:cs="Times New Roman"/>
              </w:rPr>
              <w:t>если проработал менее трех лет, указываются оценки за фактически отработанный период (</w:t>
            </w:r>
            <w:proofErr w:type="spellStart"/>
            <w:r w:rsidRPr="004A4D08">
              <w:rPr>
                <w:rFonts w:ascii="Times New Roman" w:hAnsi="Times New Roman" w:cs="Times New Roman"/>
              </w:rPr>
              <w:t>заполня</w:t>
            </w:r>
            <w:proofErr w:type="spellEnd"/>
            <w:r w:rsidRPr="004A4D08">
              <w:rPr>
                <w:rFonts w:ascii="Times New Roman" w:hAnsi="Times New Roman" w:cs="Times New Roman"/>
              </w:rPr>
              <w:t>-</w:t>
            </w:r>
            <w:proofErr w:type="gramEnd"/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4D08">
              <w:rPr>
                <w:rFonts w:ascii="Times New Roman" w:hAnsi="Times New Roman" w:cs="Times New Roman"/>
              </w:rPr>
              <w:t>ется</w:t>
            </w:r>
            <w:proofErr w:type="spellEnd"/>
            <w:r w:rsidRPr="004A4D08">
              <w:rPr>
                <w:rFonts w:ascii="Times New Roman" w:hAnsi="Times New Roman" w:cs="Times New Roman"/>
              </w:rPr>
              <w:t xml:space="preserve"> государственными служащими)</w:t>
            </w:r>
            <w:proofErr w:type="gramEnd"/>
          </w:p>
          <w:p w:rsidR="00D45172" w:rsidRPr="004A4D08" w:rsidRDefault="00D45172" w:rsidP="000E4398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172" w:rsidRPr="004A4D08" w:rsidRDefault="00D45172" w:rsidP="00D451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782" w:type="dxa"/>
        <w:tblCellSpacing w:w="0" w:type="auto"/>
        <w:tblInd w:w="-318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235"/>
        <w:gridCol w:w="1934"/>
        <w:gridCol w:w="5613"/>
      </w:tblGrid>
      <w:tr w:rsidR="00D45172" w:rsidRPr="004A4D08" w:rsidTr="000E4398">
        <w:trPr>
          <w:trHeight w:val="714"/>
          <w:tblCellSpacing w:w="0" w:type="auto"/>
        </w:trPr>
        <w:tc>
          <w:tcPr>
            <w:tcW w:w="9782" w:type="dxa"/>
            <w:gridSpan w:val="3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ЕҢБЕК ЖОЛЫ</w:t>
            </w:r>
          </w:p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ТРУДОВАЯ ДЕЯТЕЛЬНОСТЬ</w:t>
            </w:r>
          </w:p>
        </w:tc>
      </w:tr>
      <w:tr w:rsidR="00D45172" w:rsidRPr="004A4D08" w:rsidTr="000E4398">
        <w:trPr>
          <w:trHeight w:val="2273"/>
          <w:tblCellSpacing w:w="0" w:type="auto"/>
        </w:trPr>
        <w:tc>
          <w:tcPr>
            <w:tcW w:w="2235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К</w:t>
            </w:r>
            <w:proofErr w:type="gramEnd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үні/Дата</w:t>
            </w:r>
          </w:p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proofErr w:type="gramStart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К</w:t>
            </w:r>
            <w:proofErr w:type="gramEnd"/>
            <w:r w:rsidRPr="004A4D08">
              <w:rPr>
                <w:rFonts w:ascii="Times New Roman" w:eastAsiaTheme="minorHAnsi" w:hAnsi="Times New Roman" w:cs="Times New Roman"/>
                <w:sz w:val="20"/>
                <w:szCs w:val="20"/>
              </w:rPr>
              <w:t>үні/Дата</w:t>
            </w:r>
          </w:p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4D0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үні/Дата қызметі, жұмыс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орны</w:t>
            </w:r>
            <w:proofErr w:type="spell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, мекеменіңорналасқанжері /</w:t>
            </w:r>
            <w:proofErr w:type="spell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gramStart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естоработы,местонахождение</w:t>
            </w:r>
            <w:proofErr w:type="spellEnd"/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организацииқабыл-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данған/приемабосатылған/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3" w:type="dxa"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ind w:left="-47" w:firstLine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172" w:rsidRPr="004A4D08" w:rsidTr="000E4398">
        <w:trPr>
          <w:trHeight w:val="1995"/>
          <w:tblCellSpacing w:w="0" w:type="auto"/>
        </w:trPr>
        <w:tc>
          <w:tcPr>
            <w:tcW w:w="22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Кандидаттыңқолы/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Подпись кандидата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_______________</w:t>
            </w:r>
          </w:p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  <w:proofErr w:type="gramStart"/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proofErr w:type="gramEnd"/>
            <w:r w:rsidRPr="004A4D08">
              <w:rPr>
                <w:rFonts w:ascii="Times New Roman" w:eastAsiaTheme="minorHAnsi" w:hAnsi="Times New Roman" w:cs="Times New Roman"/>
                <w:sz w:val="24"/>
                <w:szCs w:val="24"/>
              </w:rPr>
              <w:t>үні/дата_________</w:t>
            </w:r>
          </w:p>
        </w:tc>
        <w:tc>
          <w:tcPr>
            <w:tcW w:w="19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  <w:tc>
          <w:tcPr>
            <w:tcW w:w="5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45172" w:rsidRPr="004A4D08" w:rsidRDefault="00D45172" w:rsidP="000E43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17"/>
                <w:szCs w:val="17"/>
              </w:rPr>
            </w:pPr>
          </w:p>
        </w:tc>
      </w:tr>
    </w:tbl>
    <w:p w:rsidR="00D45172" w:rsidRDefault="00D45172" w:rsidP="00D45172"/>
    <w:p w:rsidR="00D45172" w:rsidRDefault="00D45172" w:rsidP="00D45172"/>
    <w:p w:rsidR="00D45172" w:rsidRPr="00D45172" w:rsidRDefault="00D45172"/>
    <w:sectPr w:rsidR="00D45172" w:rsidRPr="00D45172" w:rsidSect="007D6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45172"/>
    <w:rsid w:val="000E64A6"/>
    <w:rsid w:val="004254F6"/>
    <w:rsid w:val="005A6519"/>
    <w:rsid w:val="00602AE9"/>
    <w:rsid w:val="00644C40"/>
    <w:rsid w:val="006A4564"/>
    <w:rsid w:val="0075172C"/>
    <w:rsid w:val="007D601A"/>
    <w:rsid w:val="00CC7A34"/>
    <w:rsid w:val="00D45172"/>
    <w:rsid w:val="00E2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5172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5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517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45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qFormat/>
    <w:rsid w:val="00D4517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D45172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del_kadrov_ast@mail.ru" TargetMode="External"/><Relationship Id="rId13" Type="http://schemas.openxmlformats.org/officeDocument/2006/relationships/image" Target="media/image1.emf"/><Relationship Id="rId3" Type="http://schemas.openxmlformats.org/officeDocument/2006/relationships/webSettings" Target="webSettings.xml"/><Relationship Id="rId7" Type="http://schemas.openxmlformats.org/officeDocument/2006/relationships/hyperlink" Target="mailto:otdel_kadrov_ast@mail.ru" TargetMode="External"/><Relationship Id="rId12" Type="http://schemas.openxmlformats.org/officeDocument/2006/relationships/hyperlink" Target="mailto:otdel_kadrov_ast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tdel_kadrov_ast@mail.ru" TargetMode="External"/><Relationship Id="rId11" Type="http://schemas.openxmlformats.org/officeDocument/2006/relationships/hyperlink" Target="mailto:otdel_kadrov_ast@mail.ru" TargetMode="External"/><Relationship Id="rId5" Type="http://schemas.openxmlformats.org/officeDocument/2006/relationships/hyperlink" Target="mailto:otdel_kadrov_ast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tdel_kadrov_ast@mail.ru" TargetMode="External"/><Relationship Id="rId4" Type="http://schemas.openxmlformats.org/officeDocument/2006/relationships/hyperlink" Target="mailto:otdel_kadrov_ast@mail.ru" TargetMode="External"/><Relationship Id="rId9" Type="http://schemas.openxmlformats.org/officeDocument/2006/relationships/hyperlink" Target="mailto:otdel_kadrov_ast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1995</Words>
  <Characters>11374</Characters>
  <Application>Microsoft Office Word</Application>
  <DocSecurity>0</DocSecurity>
  <Lines>94</Lines>
  <Paragraphs>26</Paragraphs>
  <ScaleCrop>false</ScaleCrop>
  <Company/>
  <LinksUpToDate>false</LinksUpToDate>
  <CharactersWithSpaces>13343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2018-11-05T08:52:00Z</cp:lastPrinted>
  <dcterms:created xsi:type="dcterms:W3CDTF">2018-09-28T03:28:00Z</dcterms:created>
  <dcterms:modified xsi:type="dcterms:W3CDTF">2018-11-13T12:01:00Z</dcterms:modified>
</cp:coreProperties>
</file>